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64" w:rsidRPr="003438C2" w:rsidRDefault="009236E4" w:rsidP="005E61C0">
      <w:pPr>
        <w:jc w:val="center"/>
        <w:rPr>
          <w:rFonts w:ascii="ＭＳ ゴシック" w:eastAsia="ＭＳ ゴシック" w:hAnsi="ＭＳ ゴシック"/>
          <w:b/>
          <w:sz w:val="24"/>
        </w:rPr>
      </w:pPr>
      <w:r w:rsidRPr="003438C2">
        <w:rPr>
          <w:rFonts w:ascii="ＭＳ ゴシック" w:eastAsia="ＭＳ ゴシック" w:hAnsi="ＭＳ ゴシック" w:hint="eastAsia"/>
          <w:b/>
          <w:sz w:val="24"/>
        </w:rPr>
        <w:t>富加町社会体育施設利用再開における新型コロナウィルス感染拡大防止ガイドライン</w:t>
      </w:r>
    </w:p>
    <w:p w:rsidR="0071283D" w:rsidRPr="003438C2" w:rsidRDefault="0071283D" w:rsidP="00354DED">
      <w:pPr>
        <w:ind w:firstLineChars="3800" w:firstLine="7980"/>
        <w:rPr>
          <w:rFonts w:ascii="ＭＳ ゴシック" w:eastAsia="ＭＳ ゴシック" w:hAnsi="ＭＳ ゴシック"/>
        </w:rPr>
      </w:pPr>
    </w:p>
    <w:p w:rsidR="009236E4" w:rsidRPr="003438C2" w:rsidRDefault="009236E4" w:rsidP="00354DED">
      <w:pPr>
        <w:ind w:firstLineChars="3800" w:firstLine="7980"/>
        <w:rPr>
          <w:rFonts w:ascii="ＭＳ ゴシック" w:eastAsia="ＭＳ ゴシック" w:hAnsi="ＭＳ ゴシック"/>
        </w:rPr>
      </w:pPr>
      <w:r w:rsidRPr="003438C2">
        <w:rPr>
          <w:rFonts w:ascii="ＭＳ ゴシック" w:eastAsia="ＭＳ ゴシック" w:hAnsi="ＭＳ ゴシック" w:hint="eastAsia"/>
        </w:rPr>
        <w:t>令和２年</w:t>
      </w:r>
      <w:r w:rsidR="00354DED" w:rsidRPr="003438C2">
        <w:rPr>
          <w:rFonts w:ascii="ＭＳ ゴシック" w:eastAsia="ＭＳ ゴシック" w:hAnsi="ＭＳ ゴシック" w:hint="eastAsia"/>
        </w:rPr>
        <w:t>７月１</w:t>
      </w:r>
      <w:r w:rsidRPr="003438C2">
        <w:rPr>
          <w:rFonts w:ascii="ＭＳ ゴシック" w:eastAsia="ＭＳ ゴシック" w:hAnsi="ＭＳ ゴシック" w:hint="eastAsia"/>
        </w:rPr>
        <w:t>日</w:t>
      </w:r>
    </w:p>
    <w:p w:rsidR="009236E4" w:rsidRPr="003438C2" w:rsidRDefault="009236E4" w:rsidP="009236E4">
      <w:pPr>
        <w:ind w:firstLineChars="3700" w:firstLine="7770"/>
        <w:rPr>
          <w:rFonts w:ascii="ＭＳ ゴシック" w:eastAsia="ＭＳ ゴシック" w:hAnsi="ＭＳ ゴシック"/>
        </w:rPr>
      </w:pPr>
      <w:r w:rsidRPr="003438C2">
        <w:rPr>
          <w:rFonts w:ascii="ＭＳ ゴシック" w:eastAsia="ＭＳ ゴシック" w:hAnsi="ＭＳ ゴシック" w:hint="eastAsia"/>
        </w:rPr>
        <w:t>富加町教育課教育係</w:t>
      </w:r>
    </w:p>
    <w:p w:rsidR="009236E4" w:rsidRPr="003438C2" w:rsidRDefault="009236E4" w:rsidP="009236E4">
      <w:pPr>
        <w:ind w:firstLineChars="3400" w:firstLine="7140"/>
        <w:rPr>
          <w:rFonts w:ascii="ＭＳ ゴシック" w:eastAsia="ＭＳ ゴシック" w:hAnsi="ＭＳ ゴシック"/>
        </w:rPr>
      </w:pPr>
      <w:r w:rsidRPr="003438C2">
        <w:rPr>
          <w:rFonts w:ascii="ＭＳ ゴシック" w:eastAsia="ＭＳ ゴシック" w:hAnsi="ＭＳ ゴシック" w:hint="eastAsia"/>
        </w:rPr>
        <w:t>富加町Ｂ＆Ｇ海洋センター</w:t>
      </w:r>
    </w:p>
    <w:p w:rsidR="0048740B" w:rsidRPr="003438C2" w:rsidRDefault="0048740B" w:rsidP="0048740B">
      <w:pPr>
        <w:pStyle w:val="a3"/>
        <w:numPr>
          <w:ilvl w:val="0"/>
          <w:numId w:val="5"/>
        </w:numPr>
        <w:ind w:leftChars="0"/>
        <w:jc w:val="left"/>
        <w:rPr>
          <w:rFonts w:ascii="ＭＳ ゴシック" w:eastAsia="ＭＳ ゴシック" w:hAnsi="ＭＳ ゴシック"/>
        </w:rPr>
      </w:pPr>
      <w:r w:rsidRPr="003438C2">
        <w:rPr>
          <w:rFonts w:ascii="ＭＳ ゴシック" w:eastAsia="ＭＳ ゴシック" w:hAnsi="ＭＳ ゴシック" w:hint="eastAsia"/>
        </w:rPr>
        <w:t>趣　旨</w:t>
      </w:r>
    </w:p>
    <w:p w:rsidR="0048740B" w:rsidRPr="003438C2" w:rsidRDefault="0048740B" w:rsidP="0048740B">
      <w:pPr>
        <w:pStyle w:val="a3"/>
        <w:ind w:leftChars="0" w:left="420"/>
        <w:jc w:val="left"/>
        <w:rPr>
          <w:rFonts w:ascii="ＭＳ ゴシック" w:eastAsia="ＭＳ ゴシック" w:hAnsi="ＭＳ ゴシック"/>
        </w:rPr>
      </w:pPr>
      <w:r w:rsidRPr="003438C2">
        <w:rPr>
          <w:rFonts w:ascii="ＭＳ ゴシック" w:eastAsia="ＭＳ ゴシック" w:hAnsi="ＭＳ ゴシック" w:hint="eastAsia"/>
        </w:rPr>
        <w:t>富加町社会体育施設における利用制限の緩和（再開）と感染防止対策に関する方針を策定し、この方針を基に各施設において感染防止対策を徹底する</w:t>
      </w:r>
      <w:r w:rsidR="005E61C0" w:rsidRPr="003438C2">
        <w:rPr>
          <w:rFonts w:ascii="ＭＳ ゴシック" w:eastAsia="ＭＳ ゴシック" w:hAnsi="ＭＳ ゴシック" w:hint="eastAsia"/>
        </w:rPr>
        <w:t>。</w:t>
      </w:r>
    </w:p>
    <w:p w:rsidR="0071283D" w:rsidRPr="003438C2" w:rsidRDefault="0071283D" w:rsidP="009236E4">
      <w:pPr>
        <w:ind w:firstLineChars="3400" w:firstLine="7140"/>
        <w:rPr>
          <w:rFonts w:ascii="ＭＳ ゴシック" w:eastAsia="ＭＳ ゴシック" w:hAnsi="ＭＳ ゴシック"/>
        </w:rPr>
      </w:pPr>
    </w:p>
    <w:p w:rsidR="00C84B8D" w:rsidRPr="003438C2" w:rsidRDefault="00354DED" w:rsidP="002954C3">
      <w:pPr>
        <w:pStyle w:val="a3"/>
        <w:numPr>
          <w:ilvl w:val="0"/>
          <w:numId w:val="5"/>
        </w:numPr>
        <w:ind w:leftChars="0"/>
        <w:rPr>
          <w:rFonts w:ascii="ＭＳ ゴシック" w:eastAsia="ＭＳ ゴシック" w:hAnsi="ＭＳ ゴシック"/>
        </w:rPr>
      </w:pPr>
      <w:r w:rsidRPr="003438C2">
        <w:rPr>
          <w:rFonts w:ascii="ＭＳ ゴシック" w:eastAsia="ＭＳ ゴシック" w:hAnsi="ＭＳ ゴシック" w:hint="eastAsia"/>
        </w:rPr>
        <w:t>社会体育</w:t>
      </w:r>
      <w:r w:rsidR="00C84B8D" w:rsidRPr="003438C2">
        <w:rPr>
          <w:rFonts w:ascii="ＭＳ ゴシック" w:eastAsia="ＭＳ ゴシック" w:hAnsi="ＭＳ ゴシック" w:hint="eastAsia"/>
        </w:rPr>
        <w:t>施設一覧</w:t>
      </w:r>
    </w:p>
    <w:p w:rsidR="0048740B" w:rsidRPr="003438C2" w:rsidRDefault="0048740B" w:rsidP="0048740B">
      <w:pPr>
        <w:pStyle w:val="a3"/>
        <w:ind w:leftChars="0" w:left="420"/>
        <w:rPr>
          <w:rFonts w:ascii="ＭＳ ゴシック" w:eastAsia="ＭＳ ゴシック" w:hAnsi="ＭＳ ゴシック"/>
        </w:rPr>
      </w:pPr>
      <w:r w:rsidRPr="003438C2">
        <w:rPr>
          <w:rFonts w:ascii="ＭＳ ゴシック" w:eastAsia="ＭＳ ゴシック" w:hAnsi="ＭＳ ゴシック" w:hint="eastAsia"/>
        </w:rPr>
        <w:t>施設を下表のとおり区分する。</w:t>
      </w:r>
    </w:p>
    <w:tbl>
      <w:tblPr>
        <w:tblStyle w:val="a4"/>
        <w:tblW w:w="9639" w:type="dxa"/>
        <w:tblInd w:w="421" w:type="dxa"/>
        <w:tblLook w:val="04A0" w:firstRow="1" w:lastRow="0" w:firstColumn="1" w:lastColumn="0" w:noHBand="0" w:noVBand="1"/>
      </w:tblPr>
      <w:tblGrid>
        <w:gridCol w:w="2551"/>
        <w:gridCol w:w="2552"/>
        <w:gridCol w:w="2268"/>
        <w:gridCol w:w="2268"/>
      </w:tblGrid>
      <w:tr w:rsidR="00030F40" w:rsidRPr="003438C2" w:rsidTr="00C37731">
        <w:tc>
          <w:tcPr>
            <w:tcW w:w="5103" w:type="dxa"/>
            <w:gridSpan w:val="2"/>
            <w:tcBorders>
              <w:top w:val="single" w:sz="12" w:space="0" w:color="auto"/>
              <w:left w:val="single" w:sz="12" w:space="0" w:color="auto"/>
              <w:bottom w:val="double" w:sz="4" w:space="0" w:color="auto"/>
            </w:tcBorders>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施　　　設　　　名</w:t>
            </w:r>
          </w:p>
        </w:tc>
        <w:tc>
          <w:tcPr>
            <w:tcW w:w="2268" w:type="dxa"/>
            <w:tcBorders>
              <w:top w:val="single" w:sz="12" w:space="0" w:color="auto"/>
              <w:bottom w:val="double" w:sz="4" w:space="0" w:color="auto"/>
            </w:tcBorders>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再　開　日</w:t>
            </w:r>
          </w:p>
        </w:tc>
        <w:tc>
          <w:tcPr>
            <w:tcW w:w="2268" w:type="dxa"/>
            <w:tcBorders>
              <w:top w:val="single" w:sz="12" w:space="0" w:color="auto"/>
              <w:bottom w:val="double" w:sz="4" w:space="0" w:color="auto"/>
              <w:right w:val="single" w:sz="12" w:space="0" w:color="auto"/>
            </w:tcBorders>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人 数 制 限</w:t>
            </w:r>
          </w:p>
        </w:tc>
      </w:tr>
      <w:tr w:rsidR="00030F40" w:rsidRPr="003438C2" w:rsidTr="00C37731">
        <w:tc>
          <w:tcPr>
            <w:tcW w:w="2551" w:type="dxa"/>
            <w:vMerge w:val="restart"/>
            <w:tcBorders>
              <w:top w:val="double" w:sz="4" w:space="0" w:color="auto"/>
              <w:left w:val="single" w:sz="12" w:space="0" w:color="auto"/>
            </w:tcBorders>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Ｂ＆Ｇ海洋センター</w:t>
            </w:r>
          </w:p>
        </w:tc>
        <w:tc>
          <w:tcPr>
            <w:tcW w:w="2552" w:type="dxa"/>
            <w:tcBorders>
              <w:top w:val="double" w:sz="4" w:space="0" w:color="auto"/>
            </w:tcBorders>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第１体育室（１階）</w:t>
            </w:r>
          </w:p>
        </w:tc>
        <w:tc>
          <w:tcPr>
            <w:tcW w:w="2268" w:type="dxa"/>
            <w:tcBorders>
              <w:top w:val="double" w:sz="4" w:space="0" w:color="auto"/>
            </w:tcBorders>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６月１日</w:t>
            </w:r>
          </w:p>
        </w:tc>
        <w:tc>
          <w:tcPr>
            <w:tcW w:w="2268" w:type="dxa"/>
            <w:tcBorders>
              <w:top w:val="double" w:sz="4" w:space="0" w:color="auto"/>
              <w:right w:val="single" w:sz="12" w:space="0" w:color="auto"/>
            </w:tcBorders>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１００人</w:t>
            </w:r>
          </w:p>
        </w:tc>
      </w:tr>
      <w:tr w:rsidR="00030F40" w:rsidRPr="003438C2" w:rsidTr="00C37731">
        <w:tc>
          <w:tcPr>
            <w:tcW w:w="2551" w:type="dxa"/>
            <w:vMerge/>
            <w:tcBorders>
              <w:left w:val="single" w:sz="12" w:space="0" w:color="auto"/>
            </w:tcBorders>
          </w:tcPr>
          <w:p w:rsidR="00030F40" w:rsidRPr="003438C2" w:rsidRDefault="00030F40" w:rsidP="00030F40">
            <w:pPr>
              <w:pStyle w:val="a3"/>
              <w:ind w:leftChars="0" w:left="0"/>
              <w:rPr>
                <w:rFonts w:ascii="ＭＳ ゴシック" w:eastAsia="ＭＳ ゴシック" w:hAnsi="ＭＳ ゴシック"/>
              </w:rPr>
            </w:pPr>
          </w:p>
        </w:tc>
        <w:tc>
          <w:tcPr>
            <w:tcW w:w="2552" w:type="dxa"/>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第２体育室（２階）</w:t>
            </w:r>
          </w:p>
        </w:tc>
        <w:tc>
          <w:tcPr>
            <w:tcW w:w="2268" w:type="dxa"/>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６月１日</w:t>
            </w:r>
          </w:p>
        </w:tc>
        <w:tc>
          <w:tcPr>
            <w:tcW w:w="2268" w:type="dxa"/>
            <w:tcBorders>
              <w:right w:val="single" w:sz="12" w:space="0" w:color="auto"/>
            </w:tcBorders>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５０人</w:t>
            </w:r>
          </w:p>
        </w:tc>
      </w:tr>
      <w:tr w:rsidR="00030F40" w:rsidRPr="003438C2" w:rsidTr="00C37731">
        <w:tc>
          <w:tcPr>
            <w:tcW w:w="2551" w:type="dxa"/>
            <w:vMerge/>
            <w:tcBorders>
              <w:left w:val="single" w:sz="12" w:space="0" w:color="auto"/>
            </w:tcBorders>
          </w:tcPr>
          <w:p w:rsidR="00030F40" w:rsidRPr="003438C2" w:rsidRDefault="00030F40" w:rsidP="00030F40">
            <w:pPr>
              <w:pStyle w:val="a3"/>
              <w:ind w:leftChars="0" w:left="0"/>
              <w:rPr>
                <w:rFonts w:ascii="ＭＳ ゴシック" w:eastAsia="ＭＳ ゴシック" w:hAnsi="ＭＳ ゴシック"/>
              </w:rPr>
            </w:pPr>
          </w:p>
        </w:tc>
        <w:tc>
          <w:tcPr>
            <w:tcW w:w="2552" w:type="dxa"/>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ミーティングルーム</w:t>
            </w:r>
          </w:p>
        </w:tc>
        <w:tc>
          <w:tcPr>
            <w:tcW w:w="2268" w:type="dxa"/>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６月１日</w:t>
            </w:r>
          </w:p>
        </w:tc>
        <w:tc>
          <w:tcPr>
            <w:tcW w:w="2268" w:type="dxa"/>
            <w:tcBorders>
              <w:right w:val="single" w:sz="12" w:space="0" w:color="auto"/>
            </w:tcBorders>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１５人</w:t>
            </w:r>
          </w:p>
        </w:tc>
      </w:tr>
      <w:tr w:rsidR="00030F40" w:rsidRPr="003438C2" w:rsidTr="00C37731">
        <w:tc>
          <w:tcPr>
            <w:tcW w:w="2551" w:type="dxa"/>
            <w:vMerge/>
            <w:tcBorders>
              <w:left w:val="single" w:sz="12" w:space="0" w:color="auto"/>
            </w:tcBorders>
          </w:tcPr>
          <w:p w:rsidR="00030F40" w:rsidRPr="003438C2" w:rsidRDefault="00030F40" w:rsidP="00030F40">
            <w:pPr>
              <w:pStyle w:val="a3"/>
              <w:ind w:leftChars="0" w:left="0"/>
              <w:rPr>
                <w:rFonts w:ascii="ＭＳ ゴシック" w:eastAsia="ＭＳ ゴシック" w:hAnsi="ＭＳ ゴシック"/>
              </w:rPr>
            </w:pPr>
          </w:p>
        </w:tc>
        <w:tc>
          <w:tcPr>
            <w:tcW w:w="2552" w:type="dxa"/>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プール</w:t>
            </w:r>
          </w:p>
        </w:tc>
        <w:tc>
          <w:tcPr>
            <w:tcW w:w="2268" w:type="dxa"/>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７月１日</w:t>
            </w:r>
          </w:p>
        </w:tc>
        <w:tc>
          <w:tcPr>
            <w:tcW w:w="2268" w:type="dxa"/>
            <w:tcBorders>
              <w:right w:val="single" w:sz="12" w:space="0" w:color="auto"/>
            </w:tcBorders>
          </w:tcPr>
          <w:p w:rsidR="00030F40" w:rsidRPr="003438C2" w:rsidRDefault="0058372F"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８０人</w:t>
            </w:r>
          </w:p>
        </w:tc>
      </w:tr>
      <w:tr w:rsidR="00030F40" w:rsidRPr="003438C2" w:rsidTr="00C37731">
        <w:tc>
          <w:tcPr>
            <w:tcW w:w="2551" w:type="dxa"/>
            <w:vMerge w:val="restart"/>
            <w:tcBorders>
              <w:left w:val="single" w:sz="12" w:space="0" w:color="auto"/>
            </w:tcBorders>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半布ヶ丘公園</w:t>
            </w:r>
          </w:p>
        </w:tc>
        <w:tc>
          <w:tcPr>
            <w:tcW w:w="2552" w:type="dxa"/>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グラウンド</w:t>
            </w:r>
          </w:p>
        </w:tc>
        <w:tc>
          <w:tcPr>
            <w:tcW w:w="2268" w:type="dxa"/>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６月１日</w:t>
            </w:r>
          </w:p>
        </w:tc>
        <w:tc>
          <w:tcPr>
            <w:tcW w:w="2268" w:type="dxa"/>
            <w:tcBorders>
              <w:right w:val="single" w:sz="12" w:space="0" w:color="auto"/>
            </w:tcBorders>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２００人</w:t>
            </w:r>
          </w:p>
        </w:tc>
      </w:tr>
      <w:tr w:rsidR="00030F40" w:rsidRPr="003438C2" w:rsidTr="00C37731">
        <w:tc>
          <w:tcPr>
            <w:tcW w:w="2551" w:type="dxa"/>
            <w:vMerge/>
            <w:tcBorders>
              <w:left w:val="single" w:sz="12" w:space="0" w:color="auto"/>
            </w:tcBorders>
          </w:tcPr>
          <w:p w:rsidR="00030F40" w:rsidRPr="003438C2" w:rsidRDefault="00030F40" w:rsidP="00030F40">
            <w:pPr>
              <w:pStyle w:val="a3"/>
              <w:ind w:leftChars="0" w:left="0"/>
              <w:rPr>
                <w:rFonts w:ascii="ＭＳ ゴシック" w:eastAsia="ＭＳ ゴシック" w:hAnsi="ＭＳ ゴシック"/>
              </w:rPr>
            </w:pPr>
          </w:p>
        </w:tc>
        <w:tc>
          <w:tcPr>
            <w:tcW w:w="2552" w:type="dxa"/>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テニスコート</w:t>
            </w:r>
          </w:p>
        </w:tc>
        <w:tc>
          <w:tcPr>
            <w:tcW w:w="2268" w:type="dxa"/>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６月１日</w:t>
            </w:r>
          </w:p>
        </w:tc>
        <w:tc>
          <w:tcPr>
            <w:tcW w:w="2268" w:type="dxa"/>
            <w:tcBorders>
              <w:right w:val="single" w:sz="12" w:space="0" w:color="auto"/>
            </w:tcBorders>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２０人</w:t>
            </w:r>
          </w:p>
        </w:tc>
      </w:tr>
      <w:tr w:rsidR="00030F40" w:rsidRPr="003438C2" w:rsidTr="00C37731">
        <w:tc>
          <w:tcPr>
            <w:tcW w:w="2551" w:type="dxa"/>
            <w:vMerge w:val="restart"/>
            <w:tcBorders>
              <w:left w:val="single" w:sz="12" w:space="0" w:color="auto"/>
            </w:tcBorders>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富加小学校</w:t>
            </w:r>
          </w:p>
        </w:tc>
        <w:tc>
          <w:tcPr>
            <w:tcW w:w="2552" w:type="dxa"/>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体育館</w:t>
            </w:r>
          </w:p>
        </w:tc>
        <w:tc>
          <w:tcPr>
            <w:tcW w:w="2268" w:type="dxa"/>
          </w:tcPr>
          <w:p w:rsidR="00360D14" w:rsidRPr="003438C2" w:rsidRDefault="00360D14" w:rsidP="00360D14">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７月１日</w:t>
            </w:r>
          </w:p>
        </w:tc>
        <w:tc>
          <w:tcPr>
            <w:tcW w:w="2268" w:type="dxa"/>
            <w:tcBorders>
              <w:right w:val="single" w:sz="12" w:space="0" w:color="auto"/>
            </w:tcBorders>
          </w:tcPr>
          <w:p w:rsidR="00030F40" w:rsidRPr="003438C2" w:rsidRDefault="00360D14"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５０人</w:t>
            </w:r>
          </w:p>
        </w:tc>
      </w:tr>
      <w:tr w:rsidR="00030F40" w:rsidRPr="003438C2" w:rsidTr="00C37731">
        <w:tc>
          <w:tcPr>
            <w:tcW w:w="2551" w:type="dxa"/>
            <w:vMerge/>
            <w:tcBorders>
              <w:left w:val="single" w:sz="12" w:space="0" w:color="auto"/>
            </w:tcBorders>
          </w:tcPr>
          <w:p w:rsidR="00030F40" w:rsidRPr="003438C2" w:rsidRDefault="00030F40" w:rsidP="00030F40">
            <w:pPr>
              <w:pStyle w:val="a3"/>
              <w:ind w:leftChars="0" w:left="0"/>
              <w:rPr>
                <w:rFonts w:ascii="ＭＳ ゴシック" w:eastAsia="ＭＳ ゴシック" w:hAnsi="ＭＳ ゴシック"/>
              </w:rPr>
            </w:pPr>
          </w:p>
        </w:tc>
        <w:tc>
          <w:tcPr>
            <w:tcW w:w="2552" w:type="dxa"/>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グラウンド</w:t>
            </w:r>
          </w:p>
        </w:tc>
        <w:tc>
          <w:tcPr>
            <w:tcW w:w="2268" w:type="dxa"/>
          </w:tcPr>
          <w:p w:rsidR="00030F40" w:rsidRPr="003438C2" w:rsidRDefault="00360D14"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７月１日</w:t>
            </w:r>
          </w:p>
        </w:tc>
        <w:tc>
          <w:tcPr>
            <w:tcW w:w="2268" w:type="dxa"/>
            <w:tcBorders>
              <w:right w:val="single" w:sz="12" w:space="0" w:color="auto"/>
            </w:tcBorders>
          </w:tcPr>
          <w:p w:rsidR="00030F40" w:rsidRPr="003438C2" w:rsidRDefault="00360D14"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１００人</w:t>
            </w:r>
          </w:p>
        </w:tc>
      </w:tr>
      <w:tr w:rsidR="00030F40" w:rsidRPr="003438C2" w:rsidTr="00C37731">
        <w:tc>
          <w:tcPr>
            <w:tcW w:w="2551" w:type="dxa"/>
            <w:vMerge w:val="restart"/>
            <w:tcBorders>
              <w:left w:val="single" w:sz="12" w:space="0" w:color="auto"/>
            </w:tcBorders>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双葉中学校</w:t>
            </w:r>
          </w:p>
        </w:tc>
        <w:tc>
          <w:tcPr>
            <w:tcW w:w="2552" w:type="dxa"/>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体育館</w:t>
            </w:r>
          </w:p>
        </w:tc>
        <w:tc>
          <w:tcPr>
            <w:tcW w:w="2268" w:type="dxa"/>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７月１日</w:t>
            </w:r>
          </w:p>
        </w:tc>
        <w:tc>
          <w:tcPr>
            <w:tcW w:w="2268" w:type="dxa"/>
            <w:tcBorders>
              <w:right w:val="single" w:sz="12" w:space="0" w:color="auto"/>
            </w:tcBorders>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１００人</w:t>
            </w:r>
          </w:p>
        </w:tc>
      </w:tr>
      <w:tr w:rsidR="00030F40" w:rsidRPr="003438C2" w:rsidTr="00C37731">
        <w:tc>
          <w:tcPr>
            <w:tcW w:w="2551" w:type="dxa"/>
            <w:vMerge/>
            <w:tcBorders>
              <w:left w:val="single" w:sz="12" w:space="0" w:color="auto"/>
            </w:tcBorders>
          </w:tcPr>
          <w:p w:rsidR="00030F40" w:rsidRPr="003438C2" w:rsidRDefault="00030F40" w:rsidP="00030F40">
            <w:pPr>
              <w:pStyle w:val="a3"/>
              <w:ind w:leftChars="0" w:left="0"/>
              <w:rPr>
                <w:rFonts w:ascii="ＭＳ ゴシック" w:eastAsia="ＭＳ ゴシック" w:hAnsi="ＭＳ ゴシック"/>
              </w:rPr>
            </w:pPr>
          </w:p>
        </w:tc>
        <w:tc>
          <w:tcPr>
            <w:tcW w:w="2552" w:type="dxa"/>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グラウンド</w:t>
            </w:r>
          </w:p>
        </w:tc>
        <w:tc>
          <w:tcPr>
            <w:tcW w:w="2268" w:type="dxa"/>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７月１日</w:t>
            </w:r>
          </w:p>
        </w:tc>
        <w:tc>
          <w:tcPr>
            <w:tcW w:w="2268" w:type="dxa"/>
            <w:tcBorders>
              <w:right w:val="single" w:sz="12" w:space="0" w:color="auto"/>
            </w:tcBorders>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２００人</w:t>
            </w:r>
          </w:p>
        </w:tc>
      </w:tr>
      <w:tr w:rsidR="00030F40" w:rsidRPr="003438C2" w:rsidTr="00C37731">
        <w:tc>
          <w:tcPr>
            <w:tcW w:w="2551" w:type="dxa"/>
            <w:tcBorders>
              <w:left w:val="single" w:sz="12" w:space="0" w:color="auto"/>
            </w:tcBorders>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南公民館</w:t>
            </w:r>
          </w:p>
        </w:tc>
        <w:tc>
          <w:tcPr>
            <w:tcW w:w="2552" w:type="dxa"/>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体育室</w:t>
            </w:r>
          </w:p>
        </w:tc>
        <w:tc>
          <w:tcPr>
            <w:tcW w:w="2268" w:type="dxa"/>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６月１日</w:t>
            </w:r>
          </w:p>
        </w:tc>
        <w:tc>
          <w:tcPr>
            <w:tcW w:w="2268" w:type="dxa"/>
            <w:tcBorders>
              <w:right w:val="single" w:sz="12" w:space="0" w:color="auto"/>
            </w:tcBorders>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５０人</w:t>
            </w:r>
          </w:p>
        </w:tc>
      </w:tr>
      <w:tr w:rsidR="00030F40" w:rsidRPr="003438C2" w:rsidTr="00C37731">
        <w:tc>
          <w:tcPr>
            <w:tcW w:w="2551" w:type="dxa"/>
            <w:tcBorders>
              <w:left w:val="single" w:sz="12" w:space="0" w:color="auto"/>
            </w:tcBorders>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西公民館</w:t>
            </w:r>
          </w:p>
        </w:tc>
        <w:tc>
          <w:tcPr>
            <w:tcW w:w="2552" w:type="dxa"/>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体育室</w:t>
            </w:r>
          </w:p>
        </w:tc>
        <w:tc>
          <w:tcPr>
            <w:tcW w:w="2268" w:type="dxa"/>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６月１日</w:t>
            </w:r>
          </w:p>
        </w:tc>
        <w:tc>
          <w:tcPr>
            <w:tcW w:w="2268" w:type="dxa"/>
            <w:tcBorders>
              <w:right w:val="single" w:sz="12" w:space="0" w:color="auto"/>
            </w:tcBorders>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５０人</w:t>
            </w:r>
          </w:p>
        </w:tc>
      </w:tr>
      <w:tr w:rsidR="00030F40" w:rsidRPr="003438C2" w:rsidTr="00C37731">
        <w:tc>
          <w:tcPr>
            <w:tcW w:w="2551" w:type="dxa"/>
            <w:tcBorders>
              <w:left w:val="single" w:sz="12" w:space="0" w:color="auto"/>
              <w:bottom w:val="single" w:sz="12" w:space="0" w:color="auto"/>
            </w:tcBorders>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東公民館</w:t>
            </w:r>
          </w:p>
        </w:tc>
        <w:tc>
          <w:tcPr>
            <w:tcW w:w="2552" w:type="dxa"/>
            <w:tcBorders>
              <w:bottom w:val="single" w:sz="12" w:space="0" w:color="auto"/>
            </w:tcBorders>
          </w:tcPr>
          <w:p w:rsidR="00030F40" w:rsidRPr="003438C2" w:rsidRDefault="00030F40" w:rsidP="00030F40">
            <w:pPr>
              <w:pStyle w:val="a3"/>
              <w:ind w:leftChars="0" w:left="0"/>
              <w:rPr>
                <w:rFonts w:ascii="ＭＳ ゴシック" w:eastAsia="ＭＳ ゴシック" w:hAnsi="ＭＳ ゴシック"/>
              </w:rPr>
            </w:pPr>
            <w:r w:rsidRPr="003438C2">
              <w:rPr>
                <w:rFonts w:ascii="ＭＳ ゴシック" w:eastAsia="ＭＳ ゴシック" w:hAnsi="ＭＳ ゴシック" w:hint="eastAsia"/>
              </w:rPr>
              <w:t>体育室</w:t>
            </w:r>
          </w:p>
        </w:tc>
        <w:tc>
          <w:tcPr>
            <w:tcW w:w="2268" w:type="dxa"/>
            <w:tcBorders>
              <w:bottom w:val="single" w:sz="12" w:space="0" w:color="auto"/>
            </w:tcBorders>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６月１日</w:t>
            </w:r>
          </w:p>
        </w:tc>
        <w:tc>
          <w:tcPr>
            <w:tcW w:w="2268" w:type="dxa"/>
            <w:tcBorders>
              <w:bottom w:val="single" w:sz="12" w:space="0" w:color="auto"/>
              <w:right w:val="single" w:sz="12" w:space="0" w:color="auto"/>
            </w:tcBorders>
          </w:tcPr>
          <w:p w:rsidR="00030F40" w:rsidRPr="003438C2" w:rsidRDefault="00030F40" w:rsidP="00030F40">
            <w:pPr>
              <w:pStyle w:val="a3"/>
              <w:ind w:leftChars="0" w:left="0"/>
              <w:jc w:val="center"/>
              <w:rPr>
                <w:rFonts w:ascii="ＭＳ ゴシック" w:eastAsia="ＭＳ ゴシック" w:hAnsi="ＭＳ ゴシック"/>
              </w:rPr>
            </w:pPr>
            <w:r w:rsidRPr="003438C2">
              <w:rPr>
                <w:rFonts w:ascii="ＭＳ ゴシック" w:eastAsia="ＭＳ ゴシック" w:hAnsi="ＭＳ ゴシック" w:hint="eastAsia"/>
              </w:rPr>
              <w:t>５０人</w:t>
            </w:r>
          </w:p>
        </w:tc>
      </w:tr>
    </w:tbl>
    <w:p w:rsidR="00FB15CB" w:rsidRPr="003438C2" w:rsidRDefault="00FB15CB" w:rsidP="00FB15CB">
      <w:pPr>
        <w:jc w:val="left"/>
        <w:rPr>
          <w:rFonts w:ascii="ＭＳ ゴシック" w:eastAsia="ＭＳ ゴシック" w:hAnsi="ＭＳ ゴシック"/>
        </w:rPr>
      </w:pPr>
    </w:p>
    <w:p w:rsidR="00FB15CB" w:rsidRPr="003438C2" w:rsidRDefault="00FB15CB" w:rsidP="002954C3">
      <w:pPr>
        <w:pStyle w:val="a3"/>
        <w:numPr>
          <w:ilvl w:val="0"/>
          <w:numId w:val="5"/>
        </w:numPr>
        <w:ind w:leftChars="0"/>
        <w:jc w:val="left"/>
        <w:rPr>
          <w:rFonts w:ascii="ＭＳ ゴシック" w:eastAsia="ＭＳ ゴシック" w:hAnsi="ＭＳ ゴシック"/>
        </w:rPr>
      </w:pPr>
      <w:r w:rsidRPr="003438C2">
        <w:rPr>
          <w:rFonts w:ascii="ＭＳ ゴシック" w:eastAsia="ＭＳ ゴシック" w:hAnsi="ＭＳ ゴシック" w:hint="eastAsia"/>
        </w:rPr>
        <w:t>利用制限　（以下に該当する者の利用を認めない）</w:t>
      </w:r>
    </w:p>
    <w:p w:rsidR="00FB15CB" w:rsidRPr="003438C2" w:rsidRDefault="00FB15CB" w:rsidP="00FB15CB">
      <w:pPr>
        <w:ind w:left="420"/>
        <w:jc w:val="left"/>
        <w:rPr>
          <w:rFonts w:ascii="ＭＳ ゴシック" w:eastAsia="ＭＳ ゴシック" w:hAnsi="ＭＳ ゴシック"/>
        </w:rPr>
      </w:pPr>
      <w:r w:rsidRPr="003438C2">
        <w:rPr>
          <w:rFonts w:ascii="ＭＳ ゴシック" w:eastAsia="ＭＳ ゴシック" w:hAnsi="ＭＳ ゴシック" w:hint="eastAsia"/>
        </w:rPr>
        <w:t>・発熱（</w:t>
      </w:r>
      <w:r w:rsidR="00FA4250" w:rsidRPr="003438C2">
        <w:rPr>
          <w:rFonts w:ascii="ＭＳ ゴシック" w:eastAsia="ＭＳ ゴシック" w:hAnsi="ＭＳ ゴシック" w:hint="eastAsia"/>
        </w:rPr>
        <w:t>37.5</w:t>
      </w:r>
      <w:r w:rsidR="00053355" w:rsidRPr="003438C2">
        <w:rPr>
          <w:rFonts w:ascii="ＭＳ ゴシック" w:eastAsia="ＭＳ ゴシック" w:hAnsi="ＭＳ ゴシック" w:hint="eastAsia"/>
        </w:rPr>
        <w:t>度以上）、咳、咽頭痛</w:t>
      </w:r>
      <w:r w:rsidRPr="003438C2">
        <w:rPr>
          <w:rFonts w:ascii="ＭＳ ゴシック" w:eastAsia="ＭＳ ゴシック" w:hAnsi="ＭＳ ゴシック" w:hint="eastAsia"/>
        </w:rPr>
        <w:t>、倦怠感等の症状がある者。</w:t>
      </w:r>
    </w:p>
    <w:p w:rsidR="00FB15CB" w:rsidRPr="003438C2" w:rsidRDefault="00FB15CB" w:rsidP="00FB15CB">
      <w:pPr>
        <w:ind w:left="420"/>
        <w:jc w:val="left"/>
        <w:rPr>
          <w:rFonts w:ascii="ＭＳ ゴシック" w:eastAsia="ＭＳ ゴシック" w:hAnsi="ＭＳ ゴシック"/>
        </w:rPr>
      </w:pPr>
      <w:r w:rsidRPr="003438C2">
        <w:rPr>
          <w:rFonts w:ascii="ＭＳ ゴシック" w:eastAsia="ＭＳ ゴシック" w:hAnsi="ＭＳ ゴシック" w:hint="eastAsia"/>
        </w:rPr>
        <w:t>・同居家族や身近な知人に感染が疑われる者がいる者。</w:t>
      </w:r>
    </w:p>
    <w:p w:rsidR="00FB15CB" w:rsidRPr="003438C2" w:rsidRDefault="00FB15CB" w:rsidP="00FB15CB">
      <w:pPr>
        <w:ind w:left="420"/>
        <w:jc w:val="left"/>
        <w:rPr>
          <w:rFonts w:ascii="ＭＳ ゴシック" w:eastAsia="ＭＳ ゴシック" w:hAnsi="ＭＳ ゴシック"/>
        </w:rPr>
      </w:pPr>
      <w:r w:rsidRPr="003438C2">
        <w:rPr>
          <w:rFonts w:ascii="ＭＳ ゴシック" w:eastAsia="ＭＳ ゴシック" w:hAnsi="ＭＳ ゴシック" w:hint="eastAsia"/>
        </w:rPr>
        <w:t>・過去２週間以内に政府から入国制限、入国後の</w:t>
      </w:r>
      <w:r w:rsidR="00735334" w:rsidRPr="003438C2">
        <w:rPr>
          <w:rFonts w:ascii="ＭＳ ゴシック" w:eastAsia="ＭＳ ゴシック" w:hAnsi="ＭＳ ゴシック" w:hint="eastAsia"/>
        </w:rPr>
        <w:t>観察期間</w:t>
      </w:r>
      <w:r w:rsidRPr="003438C2">
        <w:rPr>
          <w:rFonts w:ascii="ＭＳ ゴシック" w:eastAsia="ＭＳ ゴシック" w:hAnsi="ＭＳ ゴシック" w:hint="eastAsia"/>
        </w:rPr>
        <w:t>を必要とされている国、地域への渡航又</w:t>
      </w:r>
    </w:p>
    <w:p w:rsidR="00FB15CB" w:rsidRPr="003438C2" w:rsidRDefault="00FB15CB" w:rsidP="00FB15CB">
      <w:pPr>
        <w:ind w:left="420"/>
        <w:jc w:val="left"/>
        <w:rPr>
          <w:rFonts w:ascii="ＭＳ ゴシック" w:eastAsia="ＭＳ ゴシック" w:hAnsi="ＭＳ ゴシック"/>
        </w:rPr>
      </w:pPr>
      <w:r w:rsidRPr="003438C2">
        <w:rPr>
          <w:rFonts w:ascii="ＭＳ ゴシック" w:eastAsia="ＭＳ ゴシック" w:hAnsi="ＭＳ ゴシック" w:hint="eastAsia"/>
        </w:rPr>
        <w:t xml:space="preserve">　は当該在住者との濃厚接触がある者。</w:t>
      </w:r>
    </w:p>
    <w:p w:rsidR="009F5D01" w:rsidRPr="003438C2" w:rsidRDefault="002954C3" w:rsidP="009F5D01">
      <w:pPr>
        <w:ind w:leftChars="100" w:left="210" w:firstLineChars="100" w:firstLine="210"/>
        <w:jc w:val="left"/>
        <w:rPr>
          <w:rFonts w:ascii="ＭＳ ゴシック" w:eastAsia="ＭＳ ゴシック" w:hAnsi="ＭＳ ゴシック"/>
        </w:rPr>
      </w:pPr>
      <w:r w:rsidRPr="003438C2">
        <w:rPr>
          <w:rFonts w:ascii="ＭＳ ゴシック" w:eastAsia="ＭＳ ゴシック" w:hAnsi="ＭＳ ゴシック" w:hint="eastAsia"/>
        </w:rPr>
        <w:t>・Ｂ＆Ｇ海洋センター</w:t>
      </w:r>
      <w:r w:rsidR="009F5D01" w:rsidRPr="003438C2">
        <w:rPr>
          <w:rFonts w:ascii="ＭＳ ゴシック" w:eastAsia="ＭＳ ゴシック" w:hAnsi="ＭＳ ゴシック" w:hint="eastAsia"/>
        </w:rPr>
        <w:t>プール</w:t>
      </w:r>
      <w:r w:rsidRPr="003438C2">
        <w:rPr>
          <w:rFonts w:ascii="ＭＳ ゴシック" w:eastAsia="ＭＳ ゴシック" w:hAnsi="ＭＳ ゴシック" w:hint="eastAsia"/>
        </w:rPr>
        <w:t>、半布ヶ丘公園テニスコートを除く施設の個人利用及び団体登録を行</w:t>
      </w:r>
    </w:p>
    <w:p w:rsidR="002954C3" w:rsidRPr="003438C2" w:rsidRDefault="002954C3" w:rsidP="009F5D01">
      <w:pPr>
        <w:ind w:leftChars="100" w:left="210" w:firstLineChars="200" w:firstLine="420"/>
        <w:jc w:val="left"/>
        <w:rPr>
          <w:rFonts w:ascii="ＭＳ ゴシック" w:eastAsia="ＭＳ ゴシック" w:hAnsi="ＭＳ ゴシック"/>
        </w:rPr>
      </w:pPr>
      <w:r w:rsidRPr="003438C2">
        <w:rPr>
          <w:rFonts w:ascii="ＭＳ ゴシック" w:eastAsia="ＭＳ ゴシック" w:hAnsi="ＭＳ ゴシック" w:hint="eastAsia"/>
        </w:rPr>
        <w:t>っていない団体。</w:t>
      </w:r>
    </w:p>
    <w:p w:rsidR="003F3BDF" w:rsidRPr="003438C2" w:rsidRDefault="003F3BDF" w:rsidP="003F3BDF">
      <w:pPr>
        <w:jc w:val="left"/>
        <w:rPr>
          <w:rFonts w:ascii="ＭＳ ゴシック" w:eastAsia="ＭＳ ゴシック" w:hAnsi="ＭＳ ゴシック"/>
        </w:rPr>
      </w:pPr>
      <w:r w:rsidRPr="003438C2">
        <w:rPr>
          <w:rFonts w:ascii="ＭＳ ゴシック" w:eastAsia="ＭＳ ゴシック" w:hAnsi="ＭＳ ゴシック" w:hint="eastAsia"/>
        </w:rPr>
        <w:t xml:space="preserve">　　・その他、富加町教育委員会にて利用の制限を必要と判断した者。</w:t>
      </w:r>
    </w:p>
    <w:p w:rsidR="00FB15CB" w:rsidRPr="003438C2" w:rsidRDefault="00FB15CB" w:rsidP="00FB15CB">
      <w:pPr>
        <w:ind w:left="420"/>
        <w:jc w:val="left"/>
        <w:rPr>
          <w:rFonts w:ascii="ＭＳ ゴシック" w:eastAsia="ＭＳ ゴシック" w:hAnsi="ＭＳ ゴシック"/>
        </w:rPr>
      </w:pPr>
    </w:p>
    <w:p w:rsidR="00407E8B" w:rsidRPr="003438C2" w:rsidRDefault="0071283D" w:rsidP="002954C3">
      <w:pPr>
        <w:pStyle w:val="a3"/>
        <w:numPr>
          <w:ilvl w:val="0"/>
          <w:numId w:val="5"/>
        </w:numPr>
        <w:ind w:leftChars="0"/>
        <w:jc w:val="left"/>
        <w:rPr>
          <w:rFonts w:ascii="ＭＳ ゴシック" w:eastAsia="ＭＳ ゴシック" w:hAnsi="ＭＳ ゴシック"/>
        </w:rPr>
      </w:pPr>
      <w:r w:rsidRPr="003438C2">
        <w:rPr>
          <w:rFonts w:ascii="ＭＳ ゴシック" w:eastAsia="ＭＳ ゴシック" w:hAnsi="ＭＳ ゴシック" w:hint="eastAsia"/>
        </w:rPr>
        <w:t>感染防止対策</w:t>
      </w:r>
      <w:r w:rsidR="0042661A" w:rsidRPr="003438C2">
        <w:rPr>
          <w:rFonts w:ascii="ＭＳ ゴシック" w:eastAsia="ＭＳ ゴシック" w:hAnsi="ＭＳ ゴシック" w:hint="eastAsia"/>
        </w:rPr>
        <w:t>（共通事項）</w:t>
      </w:r>
    </w:p>
    <w:p w:rsidR="00407E8B" w:rsidRPr="003438C2" w:rsidRDefault="00407E8B" w:rsidP="00407E8B">
      <w:pPr>
        <w:pStyle w:val="a3"/>
        <w:ind w:leftChars="0" w:left="420"/>
        <w:jc w:val="left"/>
        <w:rPr>
          <w:rFonts w:ascii="ＭＳ ゴシック" w:eastAsia="ＭＳ ゴシック" w:hAnsi="ＭＳ ゴシック"/>
        </w:rPr>
      </w:pPr>
      <w:r w:rsidRPr="003438C2">
        <w:rPr>
          <w:rFonts w:ascii="ＭＳ ゴシック" w:eastAsia="ＭＳ ゴシック" w:hAnsi="ＭＳ ゴシック" w:hint="eastAsia"/>
        </w:rPr>
        <w:t>・施設利用者のゴミは必ず利用者で袋等を用意し、密閉して持ち帰ること。</w:t>
      </w:r>
    </w:p>
    <w:p w:rsidR="00407E8B" w:rsidRPr="003438C2" w:rsidRDefault="00407E8B" w:rsidP="00407E8B">
      <w:pPr>
        <w:pStyle w:val="a3"/>
        <w:ind w:leftChars="0" w:left="420"/>
        <w:jc w:val="left"/>
        <w:rPr>
          <w:rFonts w:ascii="ＭＳ ゴシック" w:eastAsia="ＭＳ ゴシック" w:hAnsi="ＭＳ ゴシック"/>
        </w:rPr>
      </w:pPr>
      <w:r w:rsidRPr="003438C2">
        <w:rPr>
          <w:rFonts w:ascii="ＭＳ ゴシック" w:eastAsia="ＭＳ ゴシック" w:hAnsi="ＭＳ ゴシック" w:hint="eastAsia"/>
        </w:rPr>
        <w:t>・施設利用者間でタオルやコップの共有はしないこと。</w:t>
      </w:r>
    </w:p>
    <w:p w:rsidR="00360D14" w:rsidRPr="003438C2" w:rsidRDefault="00A9420A" w:rsidP="00A9420A">
      <w:pPr>
        <w:pStyle w:val="a3"/>
        <w:ind w:leftChars="0" w:left="420"/>
        <w:jc w:val="left"/>
        <w:rPr>
          <w:rFonts w:ascii="ＭＳ ゴシック" w:eastAsia="ＭＳ ゴシック" w:hAnsi="ＭＳ ゴシック"/>
        </w:rPr>
      </w:pPr>
      <w:r w:rsidRPr="003438C2">
        <w:rPr>
          <w:rFonts w:ascii="ＭＳ ゴシック" w:eastAsia="ＭＳ ゴシック" w:hAnsi="ＭＳ ゴシック" w:hint="eastAsia"/>
        </w:rPr>
        <w:lastRenderedPageBreak/>
        <w:t>・</w:t>
      </w:r>
      <w:r w:rsidR="00476BA2" w:rsidRPr="003438C2">
        <w:rPr>
          <w:rFonts w:ascii="ＭＳ ゴシック" w:eastAsia="ＭＳ ゴシック" w:hAnsi="ＭＳ ゴシック" w:hint="eastAsia"/>
        </w:rPr>
        <w:t>施設利用後は団体責任者が「</w:t>
      </w:r>
      <w:r w:rsidR="00360D14" w:rsidRPr="003438C2">
        <w:rPr>
          <w:rFonts w:ascii="ＭＳ ゴシック" w:eastAsia="ＭＳ ゴシック" w:hAnsi="ＭＳ ゴシック" w:hint="eastAsia"/>
        </w:rPr>
        <w:t>社会体育施設利用</w:t>
      </w:r>
      <w:r w:rsidR="00476BA2" w:rsidRPr="003438C2">
        <w:rPr>
          <w:rFonts w:ascii="ＭＳ ゴシック" w:eastAsia="ＭＳ ゴシック" w:hAnsi="ＭＳ ゴシック" w:hint="eastAsia"/>
        </w:rPr>
        <w:t>チェックシート」に必要事項を記入し、</w:t>
      </w:r>
      <w:r w:rsidRPr="003438C2">
        <w:rPr>
          <w:rFonts w:ascii="ＭＳ ゴシック" w:eastAsia="ＭＳ ゴシック" w:hAnsi="ＭＳ ゴシック" w:hint="eastAsia"/>
        </w:rPr>
        <w:t>施設管理</w:t>
      </w:r>
    </w:p>
    <w:p w:rsidR="00A9420A" w:rsidRPr="003438C2" w:rsidRDefault="00A9420A" w:rsidP="00360D14">
      <w:pPr>
        <w:pStyle w:val="a3"/>
        <w:ind w:leftChars="0" w:left="420" w:firstLineChars="100" w:firstLine="210"/>
        <w:jc w:val="left"/>
        <w:rPr>
          <w:rFonts w:ascii="ＭＳ ゴシック" w:eastAsia="ＭＳ ゴシック" w:hAnsi="ＭＳ ゴシック"/>
        </w:rPr>
      </w:pPr>
      <w:r w:rsidRPr="003438C2">
        <w:rPr>
          <w:rFonts w:ascii="ＭＳ ゴシック" w:eastAsia="ＭＳ ゴシック" w:hAnsi="ＭＳ ゴシック" w:hint="eastAsia"/>
        </w:rPr>
        <w:t>者へ提出すること。</w:t>
      </w:r>
    </w:p>
    <w:p w:rsidR="00C45204" w:rsidRPr="003438C2" w:rsidRDefault="002954C3" w:rsidP="00A9420A">
      <w:pPr>
        <w:pStyle w:val="a3"/>
        <w:ind w:leftChars="0" w:left="420"/>
        <w:jc w:val="left"/>
        <w:rPr>
          <w:rFonts w:ascii="ＭＳ ゴシック" w:eastAsia="ＭＳ ゴシック" w:hAnsi="ＭＳ ゴシック"/>
        </w:rPr>
      </w:pPr>
      <w:r w:rsidRPr="003438C2">
        <w:rPr>
          <w:rFonts w:ascii="ＭＳ ゴシック" w:eastAsia="ＭＳ ゴシック" w:hAnsi="ＭＳ ゴシック" w:hint="eastAsia"/>
        </w:rPr>
        <w:t>・</w:t>
      </w:r>
      <w:r w:rsidR="00A9420A" w:rsidRPr="003438C2">
        <w:rPr>
          <w:rFonts w:ascii="ＭＳ ゴシック" w:eastAsia="ＭＳ ゴシック" w:hAnsi="ＭＳ ゴシック" w:hint="eastAsia"/>
        </w:rPr>
        <w:t>団体責任者は利用日ごとに</w:t>
      </w:r>
      <w:r w:rsidR="00476BA2" w:rsidRPr="003438C2">
        <w:rPr>
          <w:rFonts w:ascii="ＭＳ ゴシック" w:eastAsia="ＭＳ ゴシック" w:hAnsi="ＭＳ ゴシック" w:hint="eastAsia"/>
        </w:rPr>
        <w:t>名簿を作成し、参加者を把握</w:t>
      </w:r>
      <w:r w:rsidR="00A9420A" w:rsidRPr="003438C2">
        <w:rPr>
          <w:rFonts w:ascii="ＭＳ ゴシック" w:eastAsia="ＭＳ ゴシック" w:hAnsi="ＭＳ ゴシック" w:hint="eastAsia"/>
        </w:rPr>
        <w:t>すること。</w:t>
      </w:r>
    </w:p>
    <w:p w:rsidR="0048740B" w:rsidRPr="003438C2" w:rsidRDefault="002954C3" w:rsidP="00FB15CB">
      <w:pPr>
        <w:jc w:val="left"/>
        <w:rPr>
          <w:rFonts w:ascii="ＭＳ ゴシック" w:eastAsia="ＭＳ ゴシック" w:hAnsi="ＭＳ ゴシック"/>
        </w:rPr>
      </w:pPr>
      <w:r w:rsidRPr="003438C2">
        <w:rPr>
          <w:rFonts w:ascii="ＭＳ ゴシック" w:eastAsia="ＭＳ ゴシック" w:hAnsi="ＭＳ ゴシック" w:hint="eastAsia"/>
        </w:rPr>
        <w:t xml:space="preserve">　　</w:t>
      </w:r>
      <w:r w:rsidR="00C45204" w:rsidRPr="003438C2">
        <w:rPr>
          <w:rFonts w:ascii="ＭＳ ゴシック" w:eastAsia="ＭＳ ゴシック" w:hAnsi="ＭＳ ゴシック" w:hint="eastAsia"/>
        </w:rPr>
        <w:t>・施設利用時は常に３つの条件（密集・密閉・密接）の回避に努めること。</w:t>
      </w:r>
    </w:p>
    <w:p w:rsidR="00C45204" w:rsidRPr="003438C2" w:rsidRDefault="00C45204" w:rsidP="00FB15CB">
      <w:pPr>
        <w:jc w:val="left"/>
        <w:rPr>
          <w:rFonts w:ascii="ＭＳ ゴシック" w:eastAsia="ＭＳ ゴシック" w:hAnsi="ＭＳ ゴシック"/>
        </w:rPr>
      </w:pPr>
    </w:p>
    <w:p w:rsidR="0042661A" w:rsidRPr="003438C2" w:rsidRDefault="00476BA2" w:rsidP="002954C3">
      <w:pPr>
        <w:pStyle w:val="a3"/>
        <w:numPr>
          <w:ilvl w:val="0"/>
          <w:numId w:val="5"/>
        </w:numPr>
        <w:ind w:leftChars="0"/>
        <w:jc w:val="left"/>
        <w:rPr>
          <w:rFonts w:ascii="ＭＳ ゴシック" w:eastAsia="ＭＳ ゴシック" w:hAnsi="ＭＳ ゴシック"/>
        </w:rPr>
      </w:pPr>
      <w:r w:rsidRPr="003438C2">
        <w:rPr>
          <w:rFonts w:ascii="ＭＳ ゴシック" w:eastAsia="ＭＳ ゴシック" w:hAnsi="ＭＳ ゴシック" w:hint="eastAsia"/>
        </w:rPr>
        <w:t>体育館等の感染防止対策</w:t>
      </w:r>
    </w:p>
    <w:p w:rsidR="0042661A" w:rsidRPr="003438C2" w:rsidRDefault="0042661A" w:rsidP="0042661A">
      <w:pPr>
        <w:pStyle w:val="a3"/>
        <w:numPr>
          <w:ilvl w:val="0"/>
          <w:numId w:val="3"/>
        </w:numPr>
        <w:ind w:leftChars="0"/>
        <w:jc w:val="left"/>
        <w:rPr>
          <w:rFonts w:ascii="ＭＳ ゴシック" w:eastAsia="ＭＳ ゴシック" w:hAnsi="ＭＳ ゴシック"/>
        </w:rPr>
      </w:pPr>
      <w:r w:rsidRPr="003438C2">
        <w:rPr>
          <w:rFonts w:ascii="ＭＳ ゴシック" w:eastAsia="ＭＳ ゴシック" w:hAnsi="ＭＳ ゴシック" w:hint="eastAsia"/>
        </w:rPr>
        <w:t>対象施設</w:t>
      </w:r>
    </w:p>
    <w:p w:rsidR="00360D14" w:rsidRPr="003438C2" w:rsidRDefault="0042661A" w:rsidP="0042661A">
      <w:pPr>
        <w:pStyle w:val="a3"/>
        <w:ind w:leftChars="0" w:left="780"/>
        <w:jc w:val="left"/>
        <w:rPr>
          <w:rFonts w:ascii="ＭＳ ゴシック" w:eastAsia="ＭＳ ゴシック" w:hAnsi="ＭＳ ゴシック"/>
        </w:rPr>
      </w:pPr>
      <w:r w:rsidRPr="003438C2">
        <w:rPr>
          <w:rFonts w:ascii="ＭＳ ゴシック" w:eastAsia="ＭＳ ゴシック" w:hAnsi="ＭＳ ゴシック" w:hint="eastAsia"/>
        </w:rPr>
        <w:t>Ｂ＆Ｇ海洋センター（第１体育室、第２体育室、ミーティングルーム）、</w:t>
      </w:r>
      <w:r w:rsidR="00360D14" w:rsidRPr="003438C2">
        <w:rPr>
          <w:rFonts w:ascii="ＭＳ ゴシック" w:eastAsia="ＭＳ ゴシック" w:hAnsi="ＭＳ ゴシック" w:hint="eastAsia"/>
        </w:rPr>
        <w:t>富加小学校体育館、</w:t>
      </w:r>
    </w:p>
    <w:p w:rsidR="0042661A" w:rsidRPr="003438C2" w:rsidRDefault="0042661A" w:rsidP="00360D14">
      <w:pPr>
        <w:pStyle w:val="a3"/>
        <w:ind w:leftChars="0" w:left="780"/>
        <w:jc w:val="left"/>
        <w:rPr>
          <w:rFonts w:ascii="ＭＳ ゴシック" w:eastAsia="ＭＳ ゴシック" w:hAnsi="ＭＳ ゴシック"/>
        </w:rPr>
      </w:pPr>
      <w:r w:rsidRPr="003438C2">
        <w:rPr>
          <w:rFonts w:ascii="ＭＳ ゴシック" w:eastAsia="ＭＳ ゴシック" w:hAnsi="ＭＳ ゴシック" w:hint="eastAsia"/>
        </w:rPr>
        <w:t>双葉中学校体育館</w:t>
      </w:r>
      <w:r w:rsidR="00360D14" w:rsidRPr="003438C2">
        <w:rPr>
          <w:rFonts w:ascii="ＭＳ ゴシック" w:eastAsia="ＭＳ ゴシック" w:hAnsi="ＭＳ ゴシック" w:hint="eastAsia"/>
        </w:rPr>
        <w:t>、</w:t>
      </w:r>
      <w:r w:rsidRPr="003438C2">
        <w:rPr>
          <w:rFonts w:ascii="ＭＳ ゴシック" w:eastAsia="ＭＳ ゴシック" w:hAnsi="ＭＳ ゴシック" w:hint="eastAsia"/>
        </w:rPr>
        <w:t>南公民館体育館、西公民館体育館、東公民館体育館</w:t>
      </w:r>
    </w:p>
    <w:p w:rsidR="002954C3" w:rsidRPr="003438C2" w:rsidRDefault="002954C3" w:rsidP="0042661A">
      <w:pPr>
        <w:pStyle w:val="a3"/>
        <w:ind w:leftChars="0" w:left="780"/>
        <w:jc w:val="left"/>
        <w:rPr>
          <w:rFonts w:ascii="ＭＳ ゴシック" w:eastAsia="ＭＳ ゴシック" w:hAnsi="ＭＳ ゴシック"/>
        </w:rPr>
      </w:pPr>
    </w:p>
    <w:p w:rsidR="0042661A" w:rsidRPr="003438C2" w:rsidRDefault="0042661A" w:rsidP="0042661A">
      <w:pPr>
        <w:pStyle w:val="a3"/>
        <w:numPr>
          <w:ilvl w:val="0"/>
          <w:numId w:val="3"/>
        </w:numPr>
        <w:ind w:leftChars="0"/>
        <w:jc w:val="left"/>
        <w:rPr>
          <w:rFonts w:ascii="ＭＳ ゴシック" w:eastAsia="ＭＳ ゴシック" w:hAnsi="ＭＳ ゴシック"/>
        </w:rPr>
      </w:pPr>
      <w:r w:rsidRPr="003438C2">
        <w:rPr>
          <w:rFonts w:ascii="ＭＳ ゴシック" w:eastAsia="ＭＳ ゴシック" w:hAnsi="ＭＳ ゴシック" w:hint="eastAsia"/>
        </w:rPr>
        <w:t>感染防止対策</w:t>
      </w:r>
    </w:p>
    <w:p w:rsidR="003F3BDF" w:rsidRPr="003438C2" w:rsidRDefault="00030F40" w:rsidP="003F3BDF">
      <w:pPr>
        <w:ind w:left="420"/>
        <w:jc w:val="left"/>
        <w:rPr>
          <w:rFonts w:ascii="ＭＳ ゴシック" w:eastAsia="ＭＳ ゴシック" w:hAnsi="ＭＳ ゴシック"/>
        </w:rPr>
      </w:pPr>
      <w:r w:rsidRPr="003438C2">
        <w:rPr>
          <w:rFonts w:ascii="ＭＳ ゴシック" w:eastAsia="ＭＳ ゴシック" w:hAnsi="ＭＳ ゴシック" w:hint="eastAsia"/>
        </w:rPr>
        <w:t xml:space="preserve">　・</w:t>
      </w:r>
      <w:r w:rsidR="003F3BDF" w:rsidRPr="003438C2">
        <w:rPr>
          <w:rFonts w:ascii="ＭＳ ゴシック" w:eastAsia="ＭＳ ゴシック" w:hAnsi="ＭＳ ゴシック" w:hint="eastAsia"/>
        </w:rPr>
        <w:t>体育館の利用は５</w:t>
      </w:r>
      <w:r w:rsidR="002954C3" w:rsidRPr="003438C2">
        <w:rPr>
          <w:rFonts w:ascii="ＭＳ ゴシック" w:eastAsia="ＭＳ ゴシック" w:hAnsi="ＭＳ ゴシック" w:hint="eastAsia"/>
        </w:rPr>
        <w:t>０</w:t>
      </w:r>
      <w:r w:rsidR="0067679A" w:rsidRPr="003438C2">
        <w:rPr>
          <w:rFonts w:ascii="ＭＳ ゴシック" w:eastAsia="ＭＳ ゴシック" w:hAnsi="ＭＳ ゴシック" w:hint="eastAsia"/>
        </w:rPr>
        <w:t>人以下の団体利用（事前予約）のみとする。同一施設内、同一時間帯、複</w:t>
      </w:r>
    </w:p>
    <w:p w:rsidR="00030F40" w:rsidRPr="003438C2" w:rsidRDefault="0067679A" w:rsidP="003F3BDF">
      <w:pPr>
        <w:ind w:left="420" w:firstLineChars="200" w:firstLine="420"/>
        <w:jc w:val="left"/>
        <w:rPr>
          <w:rFonts w:ascii="ＭＳ ゴシック" w:eastAsia="ＭＳ ゴシック" w:hAnsi="ＭＳ ゴシック"/>
        </w:rPr>
      </w:pPr>
      <w:r w:rsidRPr="003438C2">
        <w:rPr>
          <w:rFonts w:ascii="ＭＳ ゴシック" w:eastAsia="ＭＳ ゴシック" w:hAnsi="ＭＳ ゴシック" w:hint="eastAsia"/>
        </w:rPr>
        <w:t>数団体が利用す</w:t>
      </w:r>
      <w:r w:rsidR="003F3BDF" w:rsidRPr="003438C2">
        <w:rPr>
          <w:rFonts w:ascii="ＭＳ ゴシック" w:eastAsia="ＭＳ ゴシック" w:hAnsi="ＭＳ ゴシック" w:hint="eastAsia"/>
        </w:rPr>
        <w:t>る</w:t>
      </w:r>
      <w:r w:rsidR="00E77B6B" w:rsidRPr="003438C2">
        <w:rPr>
          <w:rFonts w:ascii="ＭＳ ゴシック" w:eastAsia="ＭＳ ゴシック" w:hAnsi="ＭＳ ゴシック" w:hint="eastAsia"/>
        </w:rPr>
        <w:t>場合であっても</w:t>
      </w:r>
      <w:r w:rsidRPr="003438C2">
        <w:rPr>
          <w:rFonts w:ascii="ＭＳ ゴシック" w:eastAsia="ＭＳ ゴシック" w:hAnsi="ＭＳ ゴシック" w:hint="eastAsia"/>
        </w:rPr>
        <w:t>総利用者数は前記の人数制限以下とする。</w:t>
      </w:r>
    </w:p>
    <w:p w:rsidR="003F3BDF" w:rsidRPr="003438C2" w:rsidRDefault="003F3BDF" w:rsidP="003F3BDF">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・Ｂ＆Ｇ海洋センターミーティングルームを利用する際は前記の人数制限以下とし、着席時に２ｍ</w:t>
      </w:r>
      <w:r w:rsidR="00476BA2" w:rsidRPr="003438C2">
        <w:rPr>
          <w:rFonts w:ascii="ＭＳ ゴシック" w:eastAsia="ＭＳ ゴシック" w:hAnsi="ＭＳ ゴシック" w:hint="eastAsia"/>
        </w:rPr>
        <w:t>程度</w:t>
      </w:r>
      <w:r w:rsidRPr="003438C2">
        <w:rPr>
          <w:rFonts w:ascii="ＭＳ ゴシック" w:eastAsia="ＭＳ ゴシック" w:hAnsi="ＭＳ ゴシック" w:hint="eastAsia"/>
        </w:rPr>
        <w:t>の身体的距離を確保すること。</w:t>
      </w:r>
    </w:p>
    <w:p w:rsidR="00EF1875" w:rsidRPr="003438C2" w:rsidRDefault="00EF1875" w:rsidP="0067679A">
      <w:pPr>
        <w:jc w:val="left"/>
        <w:rPr>
          <w:rFonts w:ascii="ＭＳ ゴシック" w:eastAsia="ＭＳ ゴシック" w:hAnsi="ＭＳ ゴシック"/>
        </w:rPr>
      </w:pPr>
      <w:r w:rsidRPr="003438C2">
        <w:rPr>
          <w:rFonts w:ascii="ＭＳ ゴシック" w:eastAsia="ＭＳ ゴシック" w:hAnsi="ＭＳ ゴシック" w:hint="eastAsia"/>
        </w:rPr>
        <w:t xml:space="preserve">　　　・大会や練習試合及び合同練習等を行う際は、参加者全員の名簿及び実施要項を事前にＢ＆Ｇ海</w:t>
      </w:r>
    </w:p>
    <w:p w:rsidR="0067679A" w:rsidRPr="003438C2" w:rsidRDefault="00EF1875" w:rsidP="00EF1875">
      <w:pPr>
        <w:ind w:firstLineChars="400" w:firstLine="840"/>
        <w:jc w:val="left"/>
        <w:rPr>
          <w:rFonts w:ascii="ＭＳ ゴシック" w:eastAsia="ＭＳ ゴシック" w:hAnsi="ＭＳ ゴシック"/>
        </w:rPr>
      </w:pPr>
      <w:r w:rsidRPr="003438C2">
        <w:rPr>
          <w:rFonts w:ascii="ＭＳ ゴシック" w:eastAsia="ＭＳ ゴシック" w:hAnsi="ＭＳ ゴシック" w:hint="eastAsia"/>
        </w:rPr>
        <w:t>洋センターへ提出すること。また、</w:t>
      </w:r>
      <w:r w:rsidR="00476BA2" w:rsidRPr="003438C2">
        <w:rPr>
          <w:rFonts w:ascii="ＭＳ ゴシック" w:eastAsia="ＭＳ ゴシック" w:hAnsi="ＭＳ ゴシック" w:hint="eastAsia"/>
        </w:rPr>
        <w:t>観客や応援者の入場は</w:t>
      </w:r>
      <w:r w:rsidR="001E6FDB" w:rsidRPr="003438C2">
        <w:rPr>
          <w:rFonts w:ascii="ＭＳ ゴシック" w:eastAsia="ＭＳ ゴシック" w:hAnsi="ＭＳ ゴシック" w:hint="eastAsia"/>
        </w:rPr>
        <w:t>禁止とする</w:t>
      </w:r>
      <w:r w:rsidR="0067679A" w:rsidRPr="003438C2">
        <w:rPr>
          <w:rFonts w:ascii="ＭＳ ゴシック" w:eastAsia="ＭＳ ゴシック" w:hAnsi="ＭＳ ゴシック" w:hint="eastAsia"/>
        </w:rPr>
        <w:t>。</w:t>
      </w:r>
    </w:p>
    <w:p w:rsidR="0042661A" w:rsidRPr="003438C2" w:rsidRDefault="0042661A" w:rsidP="00D84C7C">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・団体責任者は、</w:t>
      </w:r>
      <w:r w:rsidR="00D84C7C" w:rsidRPr="003438C2">
        <w:rPr>
          <w:rFonts w:ascii="ＭＳ ゴシック" w:eastAsia="ＭＳ ゴシック" w:hAnsi="ＭＳ ゴシック" w:hint="eastAsia"/>
        </w:rPr>
        <w:t>事前にＢ＆Ｇ海洋センターにて団体登録を行い、利用者全員の氏名、所在地、連絡先等を記載した名簿を提出すること。</w:t>
      </w:r>
    </w:p>
    <w:p w:rsidR="009B45C2" w:rsidRPr="003438C2" w:rsidRDefault="00D84C7C" w:rsidP="001E6FDB">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・団体責任者は施設利用前に利用者全員の体調確認を行</w:t>
      </w:r>
      <w:r w:rsidR="001E6FDB" w:rsidRPr="003438C2">
        <w:rPr>
          <w:rFonts w:ascii="ＭＳ ゴシック" w:eastAsia="ＭＳ ゴシック" w:hAnsi="ＭＳ ゴシック" w:hint="eastAsia"/>
        </w:rPr>
        <w:t>うこと。その際、</w:t>
      </w:r>
      <w:r w:rsidRPr="003438C2">
        <w:rPr>
          <w:rFonts w:ascii="ＭＳ ゴシック" w:eastAsia="ＭＳ ゴシック" w:hAnsi="ＭＳ ゴシック" w:hint="eastAsia"/>
        </w:rPr>
        <w:t>発熱</w:t>
      </w:r>
      <w:r w:rsidR="009B45C2" w:rsidRPr="003438C2">
        <w:rPr>
          <w:rFonts w:ascii="ＭＳ ゴシック" w:eastAsia="ＭＳ ゴシック" w:hAnsi="ＭＳ ゴシック" w:hint="eastAsia"/>
        </w:rPr>
        <w:t>（</w:t>
      </w:r>
      <w:r w:rsidR="00FA4250" w:rsidRPr="003438C2">
        <w:rPr>
          <w:rFonts w:ascii="ＭＳ ゴシック" w:eastAsia="ＭＳ ゴシック" w:hAnsi="ＭＳ ゴシック"/>
        </w:rPr>
        <w:t>37.</w:t>
      </w:r>
      <w:r w:rsidR="00FA4250" w:rsidRPr="003438C2">
        <w:rPr>
          <w:rFonts w:ascii="ＭＳ ゴシック" w:eastAsia="ＭＳ ゴシック" w:hAnsi="ＭＳ ゴシック" w:hint="eastAsia"/>
        </w:rPr>
        <w:t>5</w:t>
      </w:r>
      <w:r w:rsidR="009B45C2" w:rsidRPr="003438C2">
        <w:rPr>
          <w:rFonts w:ascii="ＭＳ ゴシック" w:eastAsia="ＭＳ ゴシック" w:hAnsi="ＭＳ ゴシック" w:hint="eastAsia"/>
        </w:rPr>
        <w:t>度以上）</w:t>
      </w:r>
      <w:r w:rsidRPr="003438C2">
        <w:rPr>
          <w:rFonts w:ascii="ＭＳ ゴシック" w:eastAsia="ＭＳ ゴシック" w:hAnsi="ＭＳ ゴシック" w:hint="eastAsia"/>
        </w:rPr>
        <w:t>、</w:t>
      </w:r>
      <w:r w:rsidR="009B45C2" w:rsidRPr="003438C2">
        <w:rPr>
          <w:rFonts w:ascii="ＭＳ ゴシック" w:eastAsia="ＭＳ ゴシック" w:hAnsi="ＭＳ ゴシック" w:hint="eastAsia"/>
        </w:rPr>
        <w:t>咳、</w:t>
      </w:r>
      <w:r w:rsidR="00053355" w:rsidRPr="003438C2">
        <w:rPr>
          <w:rFonts w:ascii="ＭＳ ゴシック" w:eastAsia="ＭＳ ゴシック" w:hAnsi="ＭＳ ゴシック" w:hint="eastAsia"/>
        </w:rPr>
        <w:t>咽頭痛、</w:t>
      </w:r>
      <w:r w:rsidR="00030F40" w:rsidRPr="003438C2">
        <w:rPr>
          <w:rFonts w:ascii="ＭＳ ゴシック" w:eastAsia="ＭＳ ゴシック" w:hAnsi="ＭＳ ゴシック" w:hint="eastAsia"/>
        </w:rPr>
        <w:t>倦怠感等の症状</w:t>
      </w:r>
      <w:r w:rsidR="001E6FDB" w:rsidRPr="003438C2">
        <w:rPr>
          <w:rFonts w:ascii="ＭＳ ゴシック" w:eastAsia="ＭＳ ゴシック" w:hAnsi="ＭＳ ゴシック" w:hint="eastAsia"/>
        </w:rPr>
        <w:t>がある者については参加を認めないこと。</w:t>
      </w:r>
    </w:p>
    <w:p w:rsidR="00952519" w:rsidRPr="003438C2" w:rsidRDefault="001E6FDB" w:rsidP="00952519">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w:t>
      </w:r>
      <w:r w:rsidR="00476BA2" w:rsidRPr="003438C2">
        <w:rPr>
          <w:rFonts w:ascii="ＭＳ ゴシック" w:eastAsia="ＭＳ ゴシック" w:hAnsi="ＭＳ ゴシック" w:hint="eastAsia"/>
        </w:rPr>
        <w:t>競技をしない指導者等の利用者は</w:t>
      </w:r>
      <w:r w:rsidR="00952519" w:rsidRPr="003438C2">
        <w:rPr>
          <w:rFonts w:ascii="ＭＳ ゴシック" w:eastAsia="ＭＳ ゴシック" w:hAnsi="ＭＳ ゴシック" w:hint="eastAsia"/>
        </w:rPr>
        <w:t>マスクを着用すること。</w:t>
      </w:r>
    </w:p>
    <w:p w:rsidR="00952519" w:rsidRPr="003438C2" w:rsidRDefault="00952519" w:rsidP="006E1BF5">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・施設入退室時</w:t>
      </w:r>
      <w:r w:rsidR="006E1BF5" w:rsidRPr="003438C2">
        <w:rPr>
          <w:rFonts w:ascii="ＭＳ ゴシック" w:eastAsia="ＭＳ ゴシック" w:hAnsi="ＭＳ ゴシック" w:hint="eastAsia"/>
        </w:rPr>
        <w:t>、</w:t>
      </w:r>
      <w:r w:rsidR="00476BA2" w:rsidRPr="003438C2">
        <w:rPr>
          <w:rFonts w:ascii="ＭＳ ゴシック" w:eastAsia="ＭＳ ゴシック" w:hAnsi="ＭＳ ゴシック" w:hint="eastAsia"/>
        </w:rPr>
        <w:t>トイレ等利用時に行列等の混雑が生じる場合は、２ｍ程度</w:t>
      </w:r>
      <w:r w:rsidRPr="003438C2">
        <w:rPr>
          <w:rFonts w:ascii="ＭＳ ゴシック" w:eastAsia="ＭＳ ゴシック" w:hAnsi="ＭＳ ゴシック" w:hint="eastAsia"/>
        </w:rPr>
        <w:t>の身体的距離や時間制限を設けること。</w:t>
      </w:r>
    </w:p>
    <w:p w:rsidR="006E1BF5" w:rsidRPr="003438C2" w:rsidRDefault="00952519" w:rsidP="006E1BF5">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w:t>
      </w:r>
      <w:r w:rsidR="006E1BF5" w:rsidRPr="003438C2">
        <w:rPr>
          <w:rFonts w:ascii="ＭＳ ゴシック" w:eastAsia="ＭＳ ゴシック" w:hAnsi="ＭＳ ゴシック" w:hint="eastAsia"/>
        </w:rPr>
        <w:t>利用者は施設入退室時、トイレ使用前後に手洗い、手指消毒を必ず行うこと。</w:t>
      </w:r>
    </w:p>
    <w:p w:rsidR="006E1BF5" w:rsidRPr="003438C2" w:rsidRDefault="00FA4250" w:rsidP="006E1BF5">
      <w:pPr>
        <w:pStyle w:val="a3"/>
        <w:ind w:leftChars="300" w:hangingChars="100" w:hanging="210"/>
        <w:jc w:val="left"/>
        <w:rPr>
          <w:rFonts w:ascii="ＭＳ ゴシック" w:eastAsia="ＭＳ ゴシック" w:hAnsi="ＭＳ ゴシック"/>
          <w:u w:val="single"/>
        </w:rPr>
      </w:pPr>
      <w:r w:rsidRPr="003438C2">
        <w:rPr>
          <w:rFonts w:ascii="ＭＳ ゴシック" w:eastAsia="ＭＳ ゴシック" w:hAnsi="ＭＳ ゴシック" w:hint="eastAsia"/>
        </w:rPr>
        <w:t>・施設利用後は施設の清掃及び器具庫</w:t>
      </w:r>
      <w:r w:rsidR="00476BA2" w:rsidRPr="003438C2">
        <w:rPr>
          <w:rFonts w:ascii="ＭＳ ゴシック" w:eastAsia="ＭＳ ゴシック" w:hAnsi="ＭＳ ゴシック" w:hint="eastAsia"/>
        </w:rPr>
        <w:t>内の</w:t>
      </w:r>
      <w:r w:rsidR="0058372F" w:rsidRPr="003438C2">
        <w:rPr>
          <w:rFonts w:ascii="ＭＳ ゴシック" w:eastAsia="ＭＳ ゴシック" w:hAnsi="ＭＳ ゴシック" w:hint="eastAsia"/>
        </w:rPr>
        <w:t>消毒液にて</w:t>
      </w:r>
      <w:r w:rsidR="00476BA2" w:rsidRPr="003438C2">
        <w:rPr>
          <w:rFonts w:ascii="ＭＳ ゴシック" w:eastAsia="ＭＳ ゴシック" w:hAnsi="ＭＳ ゴシック" w:hint="eastAsia"/>
        </w:rPr>
        <w:t>共用器具（支柱、ネット、ボール、モップ等）、手摺、ドアノブ等</w:t>
      </w:r>
      <w:r w:rsidR="006E1BF5" w:rsidRPr="003438C2">
        <w:rPr>
          <w:rFonts w:ascii="ＭＳ ゴシック" w:eastAsia="ＭＳ ゴシック" w:hAnsi="ＭＳ ゴシック" w:hint="eastAsia"/>
        </w:rPr>
        <w:t>の利用者が触れた部分の消毒を必ず行うこと。</w:t>
      </w:r>
    </w:p>
    <w:p w:rsidR="006E1BF5" w:rsidRPr="003438C2" w:rsidRDefault="00476BA2" w:rsidP="00476BA2">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・鍵の借用及び返却</w:t>
      </w:r>
      <w:r w:rsidR="006E1BF5" w:rsidRPr="003438C2">
        <w:rPr>
          <w:rFonts w:ascii="ＭＳ ゴシック" w:eastAsia="ＭＳ ゴシック" w:hAnsi="ＭＳ ゴシック" w:hint="eastAsia"/>
        </w:rPr>
        <w:t>は必ず団体責任者が行うこと。</w:t>
      </w:r>
    </w:p>
    <w:p w:rsidR="003F3BDF" w:rsidRPr="003438C2" w:rsidRDefault="00407E8B" w:rsidP="003F3BDF">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w:t>
      </w:r>
      <w:r w:rsidR="00476BA2" w:rsidRPr="003438C2">
        <w:rPr>
          <w:rFonts w:ascii="ＭＳ ゴシック" w:eastAsia="ＭＳ ゴシック" w:hAnsi="ＭＳ ゴシック" w:hint="eastAsia"/>
        </w:rPr>
        <w:t>頻繁な換気（３０分に１回以上）、複数の窓開ける等</w:t>
      </w:r>
      <w:r w:rsidR="00360D14" w:rsidRPr="003438C2">
        <w:rPr>
          <w:rFonts w:ascii="ＭＳ ゴシック" w:eastAsia="ＭＳ ゴシック" w:hAnsi="ＭＳ ゴシック" w:hint="eastAsia"/>
        </w:rPr>
        <w:t>、</w:t>
      </w:r>
      <w:r w:rsidRPr="003438C2">
        <w:rPr>
          <w:rFonts w:ascii="ＭＳ ゴシック" w:eastAsia="ＭＳ ゴシック" w:hAnsi="ＭＳ ゴシック" w:hint="eastAsia"/>
        </w:rPr>
        <w:t>通気の良い換気を行うこと。</w:t>
      </w:r>
    </w:p>
    <w:p w:rsidR="002954C3" w:rsidRPr="003438C2" w:rsidRDefault="002954C3" w:rsidP="002954C3">
      <w:pPr>
        <w:jc w:val="left"/>
        <w:rPr>
          <w:rFonts w:ascii="ＭＳ ゴシック" w:eastAsia="ＭＳ ゴシック" w:hAnsi="ＭＳ ゴシック"/>
        </w:rPr>
      </w:pPr>
    </w:p>
    <w:p w:rsidR="002954C3" w:rsidRPr="003438C2" w:rsidRDefault="00476BA2" w:rsidP="002954C3">
      <w:pPr>
        <w:pStyle w:val="a3"/>
        <w:numPr>
          <w:ilvl w:val="0"/>
          <w:numId w:val="5"/>
        </w:numPr>
        <w:ind w:leftChars="0"/>
        <w:jc w:val="left"/>
        <w:rPr>
          <w:rFonts w:ascii="ＭＳ ゴシック" w:eastAsia="ＭＳ ゴシック" w:hAnsi="ＭＳ ゴシック"/>
        </w:rPr>
      </w:pPr>
      <w:r w:rsidRPr="003438C2">
        <w:rPr>
          <w:rFonts w:ascii="ＭＳ ゴシック" w:eastAsia="ＭＳ ゴシック" w:hAnsi="ＭＳ ゴシック" w:hint="eastAsia"/>
        </w:rPr>
        <w:t>グラウンドの感染防止対策</w:t>
      </w:r>
    </w:p>
    <w:p w:rsidR="002954C3" w:rsidRPr="003438C2" w:rsidRDefault="002954C3" w:rsidP="002954C3">
      <w:pPr>
        <w:pStyle w:val="a3"/>
        <w:numPr>
          <w:ilvl w:val="1"/>
          <w:numId w:val="5"/>
        </w:numPr>
        <w:ind w:leftChars="0"/>
        <w:jc w:val="left"/>
        <w:rPr>
          <w:rFonts w:ascii="ＭＳ ゴシック" w:eastAsia="ＭＳ ゴシック" w:hAnsi="ＭＳ ゴシック"/>
        </w:rPr>
      </w:pPr>
      <w:r w:rsidRPr="003438C2">
        <w:rPr>
          <w:rFonts w:ascii="ＭＳ ゴシック" w:eastAsia="ＭＳ ゴシック" w:hAnsi="ＭＳ ゴシック" w:hint="eastAsia"/>
        </w:rPr>
        <w:t>対象施設</w:t>
      </w:r>
    </w:p>
    <w:p w:rsidR="002954C3" w:rsidRPr="003438C2" w:rsidRDefault="002954C3" w:rsidP="002954C3">
      <w:pPr>
        <w:pStyle w:val="a3"/>
        <w:ind w:leftChars="0" w:left="780"/>
        <w:jc w:val="left"/>
        <w:rPr>
          <w:rFonts w:ascii="ＭＳ ゴシック" w:eastAsia="ＭＳ ゴシック" w:hAnsi="ＭＳ ゴシック"/>
        </w:rPr>
      </w:pPr>
      <w:r w:rsidRPr="003438C2">
        <w:rPr>
          <w:rFonts w:ascii="ＭＳ ゴシック" w:eastAsia="ＭＳ ゴシック" w:hAnsi="ＭＳ ゴシック" w:hint="eastAsia"/>
        </w:rPr>
        <w:t>半布ヶ丘公園グラウンド、</w:t>
      </w:r>
      <w:r w:rsidR="00360D14" w:rsidRPr="003438C2">
        <w:rPr>
          <w:rFonts w:ascii="ＭＳ ゴシック" w:eastAsia="ＭＳ ゴシック" w:hAnsi="ＭＳ ゴシック" w:hint="eastAsia"/>
        </w:rPr>
        <w:t>富加小学校グラウンド、</w:t>
      </w:r>
      <w:r w:rsidRPr="003438C2">
        <w:rPr>
          <w:rFonts w:ascii="ＭＳ ゴシック" w:eastAsia="ＭＳ ゴシック" w:hAnsi="ＭＳ ゴシック" w:hint="eastAsia"/>
        </w:rPr>
        <w:t>双葉中学校グラウンド</w:t>
      </w:r>
    </w:p>
    <w:p w:rsidR="002954C3" w:rsidRPr="003438C2" w:rsidRDefault="002954C3" w:rsidP="002954C3">
      <w:pPr>
        <w:jc w:val="left"/>
        <w:rPr>
          <w:rFonts w:ascii="ＭＳ ゴシック" w:eastAsia="ＭＳ ゴシック" w:hAnsi="ＭＳ ゴシック"/>
        </w:rPr>
      </w:pPr>
      <w:r w:rsidRPr="003438C2">
        <w:rPr>
          <w:rFonts w:ascii="ＭＳ ゴシック" w:eastAsia="ＭＳ ゴシック" w:hAnsi="ＭＳ ゴシック" w:hint="eastAsia"/>
        </w:rPr>
        <w:t xml:space="preserve">　　</w:t>
      </w:r>
    </w:p>
    <w:p w:rsidR="002954C3" w:rsidRPr="003438C2" w:rsidRDefault="002954C3" w:rsidP="002954C3">
      <w:pPr>
        <w:pStyle w:val="a3"/>
        <w:numPr>
          <w:ilvl w:val="1"/>
          <w:numId w:val="5"/>
        </w:numPr>
        <w:ind w:leftChars="0"/>
        <w:jc w:val="left"/>
        <w:rPr>
          <w:rFonts w:ascii="ＭＳ ゴシック" w:eastAsia="ＭＳ ゴシック" w:hAnsi="ＭＳ ゴシック"/>
        </w:rPr>
      </w:pPr>
      <w:r w:rsidRPr="003438C2">
        <w:rPr>
          <w:rFonts w:ascii="ＭＳ ゴシック" w:eastAsia="ＭＳ ゴシック" w:hAnsi="ＭＳ ゴシック" w:hint="eastAsia"/>
        </w:rPr>
        <w:t>感染防止対策</w:t>
      </w:r>
    </w:p>
    <w:p w:rsidR="004D1D38" w:rsidRPr="003438C2" w:rsidRDefault="003F3BDF" w:rsidP="004D1D38">
      <w:pPr>
        <w:ind w:firstLineChars="300" w:firstLine="630"/>
        <w:jc w:val="left"/>
        <w:rPr>
          <w:rFonts w:ascii="ＭＳ ゴシック" w:eastAsia="ＭＳ ゴシック" w:hAnsi="ＭＳ ゴシック"/>
        </w:rPr>
      </w:pPr>
      <w:r w:rsidRPr="003438C2">
        <w:rPr>
          <w:rFonts w:ascii="ＭＳ ゴシック" w:eastAsia="ＭＳ ゴシック" w:hAnsi="ＭＳ ゴシック" w:hint="eastAsia"/>
        </w:rPr>
        <w:t>・</w:t>
      </w:r>
      <w:r w:rsidR="004D1D38" w:rsidRPr="003438C2">
        <w:rPr>
          <w:rFonts w:ascii="ＭＳ ゴシック" w:eastAsia="ＭＳ ゴシック" w:hAnsi="ＭＳ ゴシック" w:hint="eastAsia"/>
        </w:rPr>
        <w:t>グラウンドの利用は</w:t>
      </w:r>
      <w:r w:rsidRPr="003438C2">
        <w:rPr>
          <w:rFonts w:ascii="ＭＳ ゴシック" w:eastAsia="ＭＳ ゴシック" w:hAnsi="ＭＳ ゴシック" w:hint="eastAsia"/>
        </w:rPr>
        <w:t>１００</w:t>
      </w:r>
      <w:r w:rsidR="002954C3" w:rsidRPr="003438C2">
        <w:rPr>
          <w:rFonts w:ascii="ＭＳ ゴシック" w:eastAsia="ＭＳ ゴシック" w:hAnsi="ＭＳ ゴシック" w:hint="eastAsia"/>
        </w:rPr>
        <w:t>人以下の団体利用（事前予約）のみとする。同一施設内、同一時間</w:t>
      </w:r>
    </w:p>
    <w:p w:rsidR="002954C3" w:rsidRPr="003438C2" w:rsidRDefault="002954C3" w:rsidP="004D1D38">
      <w:pPr>
        <w:ind w:firstLineChars="400" w:firstLine="840"/>
        <w:jc w:val="left"/>
        <w:rPr>
          <w:rFonts w:ascii="ＭＳ ゴシック" w:eastAsia="ＭＳ ゴシック" w:hAnsi="ＭＳ ゴシック"/>
        </w:rPr>
      </w:pPr>
      <w:r w:rsidRPr="003438C2">
        <w:rPr>
          <w:rFonts w:ascii="ＭＳ ゴシック" w:eastAsia="ＭＳ ゴシック" w:hAnsi="ＭＳ ゴシック" w:hint="eastAsia"/>
        </w:rPr>
        <w:t>帯、複数団体が利用す</w:t>
      </w:r>
      <w:r w:rsidR="0058372F" w:rsidRPr="003438C2">
        <w:rPr>
          <w:rFonts w:ascii="ＭＳ ゴシック" w:eastAsia="ＭＳ ゴシック" w:hAnsi="ＭＳ ゴシック" w:hint="eastAsia"/>
        </w:rPr>
        <w:t>る</w:t>
      </w:r>
      <w:r w:rsidR="00E77B6B" w:rsidRPr="003438C2">
        <w:rPr>
          <w:rFonts w:ascii="ＭＳ ゴシック" w:eastAsia="ＭＳ ゴシック" w:hAnsi="ＭＳ ゴシック" w:hint="eastAsia"/>
        </w:rPr>
        <w:t>場合であっても</w:t>
      </w:r>
      <w:r w:rsidRPr="003438C2">
        <w:rPr>
          <w:rFonts w:ascii="ＭＳ ゴシック" w:eastAsia="ＭＳ ゴシック" w:hAnsi="ＭＳ ゴシック" w:hint="eastAsia"/>
        </w:rPr>
        <w:t>総利用者数は前記の人数制限以下とする。</w:t>
      </w:r>
    </w:p>
    <w:p w:rsidR="00EF1875" w:rsidRPr="003438C2" w:rsidRDefault="004D1D38" w:rsidP="00EF1875">
      <w:pPr>
        <w:jc w:val="left"/>
        <w:rPr>
          <w:rFonts w:ascii="ＭＳ ゴシック" w:eastAsia="ＭＳ ゴシック" w:hAnsi="ＭＳ ゴシック"/>
        </w:rPr>
      </w:pPr>
      <w:r w:rsidRPr="003438C2">
        <w:rPr>
          <w:rFonts w:ascii="ＭＳ ゴシック" w:eastAsia="ＭＳ ゴシック" w:hAnsi="ＭＳ ゴシック" w:hint="eastAsia"/>
        </w:rPr>
        <w:t xml:space="preserve">　　　</w:t>
      </w:r>
      <w:r w:rsidR="00EF1875" w:rsidRPr="003438C2">
        <w:rPr>
          <w:rFonts w:ascii="ＭＳ ゴシック" w:eastAsia="ＭＳ ゴシック" w:hAnsi="ＭＳ ゴシック" w:hint="eastAsia"/>
        </w:rPr>
        <w:t>・大会や練習試合及び合同練習等を行う際は、参加者全員の名簿及び実施要項を事前にＢ＆Ｇ海</w:t>
      </w:r>
    </w:p>
    <w:p w:rsidR="002954C3" w:rsidRPr="003438C2" w:rsidRDefault="00EF1875" w:rsidP="00EF1875">
      <w:pPr>
        <w:ind w:firstLineChars="400" w:firstLine="840"/>
        <w:jc w:val="left"/>
        <w:rPr>
          <w:rFonts w:ascii="ＭＳ ゴシック" w:eastAsia="ＭＳ ゴシック" w:hAnsi="ＭＳ ゴシック"/>
        </w:rPr>
      </w:pPr>
      <w:r w:rsidRPr="003438C2">
        <w:rPr>
          <w:rFonts w:ascii="ＭＳ ゴシック" w:eastAsia="ＭＳ ゴシック" w:hAnsi="ＭＳ ゴシック" w:hint="eastAsia"/>
        </w:rPr>
        <w:lastRenderedPageBreak/>
        <w:t>洋センターへ提出すること。また、観客や応援者の入場は禁止とする。</w:t>
      </w:r>
    </w:p>
    <w:p w:rsidR="002954C3" w:rsidRPr="003438C2" w:rsidRDefault="002954C3" w:rsidP="002954C3">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・団体責任者は、事前にＢ＆Ｇ海洋センターにて団体登録を行い、利用者全員の氏名、所在地、連絡先等を記載した名簿を提出すること。</w:t>
      </w:r>
    </w:p>
    <w:p w:rsidR="00053355" w:rsidRPr="003438C2" w:rsidRDefault="00053355" w:rsidP="00053355">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・団体責任者は施設利用前に利用者全員の体調確認を行うこと。その際、発熱（</w:t>
      </w:r>
      <w:r w:rsidR="00FA4250" w:rsidRPr="003438C2">
        <w:rPr>
          <w:rFonts w:ascii="ＭＳ ゴシック" w:eastAsia="ＭＳ ゴシック" w:hAnsi="ＭＳ ゴシック"/>
        </w:rPr>
        <w:t>37.</w:t>
      </w:r>
      <w:r w:rsidR="00FA4250" w:rsidRPr="003438C2">
        <w:rPr>
          <w:rFonts w:ascii="ＭＳ ゴシック" w:eastAsia="ＭＳ ゴシック" w:hAnsi="ＭＳ ゴシック" w:hint="eastAsia"/>
        </w:rPr>
        <w:t>5</w:t>
      </w:r>
      <w:r w:rsidRPr="003438C2">
        <w:rPr>
          <w:rFonts w:ascii="ＭＳ ゴシック" w:eastAsia="ＭＳ ゴシック" w:hAnsi="ＭＳ ゴシック" w:hint="eastAsia"/>
        </w:rPr>
        <w:t>度以上）、咳、咽頭痛、倦怠感等の症状がある者については参加を認めないこと。</w:t>
      </w:r>
    </w:p>
    <w:p w:rsidR="003F3BDF" w:rsidRPr="003438C2" w:rsidRDefault="00B96B6F" w:rsidP="00B96B6F">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・競技をしない指導者等の利用者はマスクを着用すること。</w:t>
      </w:r>
    </w:p>
    <w:p w:rsidR="00E77B6B" w:rsidRPr="003438C2" w:rsidRDefault="004D1D38" w:rsidP="004D1D38">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・施設利用</w:t>
      </w:r>
      <w:r w:rsidR="0058372F" w:rsidRPr="003438C2">
        <w:rPr>
          <w:rFonts w:ascii="ＭＳ ゴシック" w:eastAsia="ＭＳ ゴシック" w:hAnsi="ＭＳ ゴシック" w:hint="eastAsia"/>
        </w:rPr>
        <w:t>時</w:t>
      </w:r>
      <w:r w:rsidRPr="003438C2">
        <w:rPr>
          <w:rFonts w:ascii="ＭＳ ゴシック" w:eastAsia="ＭＳ ゴシック" w:hAnsi="ＭＳ ゴシック" w:hint="eastAsia"/>
        </w:rPr>
        <w:t>、</w:t>
      </w:r>
      <w:r w:rsidR="00476BA2" w:rsidRPr="003438C2">
        <w:rPr>
          <w:rFonts w:ascii="ＭＳ ゴシック" w:eastAsia="ＭＳ ゴシック" w:hAnsi="ＭＳ ゴシック" w:hint="eastAsia"/>
        </w:rPr>
        <w:t>トイレ等利用時に行列等の混雑が生じる場合は</w:t>
      </w:r>
      <w:r w:rsidR="00E77B6B" w:rsidRPr="003438C2">
        <w:rPr>
          <w:rFonts w:ascii="ＭＳ ゴシック" w:eastAsia="ＭＳ ゴシック" w:hAnsi="ＭＳ ゴシック" w:hint="eastAsia"/>
        </w:rPr>
        <w:t>、</w:t>
      </w:r>
      <w:r w:rsidR="00476BA2" w:rsidRPr="003438C2">
        <w:rPr>
          <w:rFonts w:ascii="ＭＳ ゴシック" w:eastAsia="ＭＳ ゴシック" w:hAnsi="ＭＳ ゴシック" w:hint="eastAsia"/>
        </w:rPr>
        <w:t>２ｍ程度</w:t>
      </w:r>
      <w:r w:rsidRPr="003438C2">
        <w:rPr>
          <w:rFonts w:ascii="ＭＳ ゴシック" w:eastAsia="ＭＳ ゴシック" w:hAnsi="ＭＳ ゴシック" w:hint="eastAsia"/>
        </w:rPr>
        <w:t>の身体的距離や時間制</w:t>
      </w:r>
    </w:p>
    <w:p w:rsidR="004D1D38" w:rsidRPr="003438C2" w:rsidRDefault="004D1D38" w:rsidP="00E77B6B">
      <w:pPr>
        <w:pStyle w:val="a3"/>
        <w:jc w:val="left"/>
        <w:rPr>
          <w:rFonts w:ascii="ＭＳ ゴシック" w:eastAsia="ＭＳ ゴシック" w:hAnsi="ＭＳ ゴシック"/>
        </w:rPr>
      </w:pPr>
      <w:r w:rsidRPr="003438C2">
        <w:rPr>
          <w:rFonts w:ascii="ＭＳ ゴシック" w:eastAsia="ＭＳ ゴシック" w:hAnsi="ＭＳ ゴシック" w:hint="eastAsia"/>
        </w:rPr>
        <w:t>限を設けること。</w:t>
      </w:r>
    </w:p>
    <w:p w:rsidR="00E77B6B" w:rsidRPr="003438C2" w:rsidRDefault="00C45204" w:rsidP="00C45204">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・施設利用</w:t>
      </w:r>
      <w:r w:rsidR="00FA4250" w:rsidRPr="003438C2">
        <w:rPr>
          <w:rFonts w:ascii="ＭＳ ゴシック" w:eastAsia="ＭＳ ゴシック" w:hAnsi="ＭＳ ゴシック" w:hint="eastAsia"/>
        </w:rPr>
        <w:t>後は施設の清掃及び器具庫</w:t>
      </w:r>
      <w:r w:rsidR="00476BA2" w:rsidRPr="003438C2">
        <w:rPr>
          <w:rFonts w:ascii="ＭＳ ゴシック" w:eastAsia="ＭＳ ゴシック" w:hAnsi="ＭＳ ゴシック" w:hint="eastAsia"/>
        </w:rPr>
        <w:t>内の消毒液</w:t>
      </w:r>
      <w:r w:rsidR="0058372F" w:rsidRPr="003438C2">
        <w:rPr>
          <w:rFonts w:ascii="ＭＳ ゴシック" w:eastAsia="ＭＳ ゴシック" w:hAnsi="ＭＳ ゴシック" w:hint="eastAsia"/>
        </w:rPr>
        <w:t>にて</w:t>
      </w:r>
      <w:r w:rsidRPr="003438C2">
        <w:rPr>
          <w:rFonts w:ascii="ＭＳ ゴシック" w:eastAsia="ＭＳ ゴシック" w:hAnsi="ＭＳ ゴシック" w:hint="eastAsia"/>
        </w:rPr>
        <w:t>共用器具（トンボ、メジャー</w:t>
      </w:r>
      <w:r w:rsidR="00E77B6B" w:rsidRPr="003438C2">
        <w:rPr>
          <w:rFonts w:ascii="ＭＳ ゴシック" w:eastAsia="ＭＳ ゴシック" w:hAnsi="ＭＳ ゴシック" w:hint="eastAsia"/>
        </w:rPr>
        <w:t>等）、手摺、</w:t>
      </w:r>
    </w:p>
    <w:p w:rsidR="004D1D38" w:rsidRPr="003438C2" w:rsidRDefault="004D1D38" w:rsidP="00E77B6B">
      <w:pPr>
        <w:pStyle w:val="a3"/>
        <w:jc w:val="left"/>
        <w:rPr>
          <w:rFonts w:ascii="ＭＳ ゴシック" w:eastAsia="ＭＳ ゴシック" w:hAnsi="ＭＳ ゴシック"/>
        </w:rPr>
      </w:pPr>
      <w:r w:rsidRPr="003438C2">
        <w:rPr>
          <w:rFonts w:ascii="ＭＳ ゴシック" w:eastAsia="ＭＳ ゴシック" w:hAnsi="ＭＳ ゴシック" w:hint="eastAsia"/>
        </w:rPr>
        <w:t>ドアノブ</w:t>
      </w:r>
      <w:r w:rsidR="00C45204" w:rsidRPr="003438C2">
        <w:rPr>
          <w:rFonts w:ascii="ＭＳ ゴシック" w:eastAsia="ＭＳ ゴシック" w:hAnsi="ＭＳ ゴシック" w:hint="eastAsia"/>
        </w:rPr>
        <w:t>、</w:t>
      </w:r>
      <w:r w:rsidR="00476BA2" w:rsidRPr="003438C2">
        <w:rPr>
          <w:rFonts w:ascii="ＭＳ ゴシック" w:eastAsia="ＭＳ ゴシック" w:hAnsi="ＭＳ ゴシック" w:hint="eastAsia"/>
        </w:rPr>
        <w:t>ベンチ、</w:t>
      </w:r>
      <w:r w:rsidR="00C45204" w:rsidRPr="003438C2">
        <w:rPr>
          <w:rFonts w:ascii="ＭＳ ゴシック" w:eastAsia="ＭＳ ゴシック" w:hAnsi="ＭＳ ゴシック" w:hint="eastAsia"/>
        </w:rPr>
        <w:t>夜間照明スイッチ</w:t>
      </w:r>
      <w:r w:rsidR="00476BA2" w:rsidRPr="003438C2">
        <w:rPr>
          <w:rFonts w:ascii="ＭＳ ゴシック" w:eastAsia="ＭＳ ゴシック" w:hAnsi="ＭＳ ゴシック" w:hint="eastAsia"/>
        </w:rPr>
        <w:t>等</w:t>
      </w:r>
      <w:r w:rsidRPr="003438C2">
        <w:rPr>
          <w:rFonts w:ascii="ＭＳ ゴシック" w:eastAsia="ＭＳ ゴシック" w:hAnsi="ＭＳ ゴシック" w:hint="eastAsia"/>
        </w:rPr>
        <w:t>の利用者が触れた部分の消毒を必ず行うこと。</w:t>
      </w:r>
    </w:p>
    <w:p w:rsidR="004D1D38" w:rsidRPr="003438C2" w:rsidRDefault="00476BA2" w:rsidP="00476BA2">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・鍵の借用及び返却は必ず団体責任者が行うこと。</w:t>
      </w:r>
    </w:p>
    <w:p w:rsidR="002954C3" w:rsidRPr="003438C2" w:rsidRDefault="002954C3" w:rsidP="002954C3">
      <w:pPr>
        <w:pStyle w:val="a3"/>
        <w:ind w:leftChars="0" w:left="780"/>
        <w:jc w:val="left"/>
        <w:rPr>
          <w:rFonts w:ascii="ＭＳ ゴシック" w:eastAsia="ＭＳ ゴシック" w:hAnsi="ＭＳ ゴシック"/>
        </w:rPr>
      </w:pPr>
    </w:p>
    <w:p w:rsidR="00C45204" w:rsidRPr="003438C2" w:rsidRDefault="00B96B6F" w:rsidP="00C45204">
      <w:pPr>
        <w:pStyle w:val="a3"/>
        <w:numPr>
          <w:ilvl w:val="0"/>
          <w:numId w:val="5"/>
        </w:numPr>
        <w:ind w:leftChars="0"/>
        <w:jc w:val="left"/>
        <w:rPr>
          <w:rFonts w:ascii="ＭＳ ゴシック" w:eastAsia="ＭＳ ゴシック" w:hAnsi="ＭＳ ゴシック"/>
        </w:rPr>
      </w:pPr>
      <w:r w:rsidRPr="003438C2">
        <w:rPr>
          <w:rFonts w:ascii="ＭＳ ゴシック" w:eastAsia="ＭＳ ゴシック" w:hAnsi="ＭＳ ゴシック" w:hint="eastAsia"/>
        </w:rPr>
        <w:t>テニスコートの感染防止対策</w:t>
      </w:r>
    </w:p>
    <w:p w:rsidR="00C45204" w:rsidRPr="003438C2" w:rsidRDefault="00C45204" w:rsidP="00C45204">
      <w:pPr>
        <w:pStyle w:val="a3"/>
        <w:numPr>
          <w:ilvl w:val="1"/>
          <w:numId w:val="5"/>
        </w:numPr>
        <w:ind w:leftChars="0"/>
        <w:jc w:val="left"/>
        <w:rPr>
          <w:rFonts w:ascii="ＭＳ ゴシック" w:eastAsia="ＭＳ ゴシック" w:hAnsi="ＭＳ ゴシック"/>
        </w:rPr>
      </w:pPr>
      <w:r w:rsidRPr="003438C2">
        <w:rPr>
          <w:rFonts w:ascii="ＭＳ ゴシック" w:eastAsia="ＭＳ ゴシック" w:hAnsi="ＭＳ ゴシック" w:hint="eastAsia"/>
        </w:rPr>
        <w:t>対象施設</w:t>
      </w:r>
    </w:p>
    <w:p w:rsidR="00C45204" w:rsidRPr="003438C2" w:rsidRDefault="00C45204" w:rsidP="00C45204">
      <w:pPr>
        <w:pStyle w:val="a3"/>
        <w:ind w:leftChars="0" w:left="780"/>
        <w:jc w:val="left"/>
        <w:rPr>
          <w:rFonts w:ascii="ＭＳ ゴシック" w:eastAsia="ＭＳ ゴシック" w:hAnsi="ＭＳ ゴシック"/>
        </w:rPr>
      </w:pPr>
      <w:r w:rsidRPr="003438C2">
        <w:rPr>
          <w:rFonts w:ascii="ＭＳ ゴシック" w:eastAsia="ＭＳ ゴシック" w:hAnsi="ＭＳ ゴシック" w:hint="eastAsia"/>
        </w:rPr>
        <w:t>半布ヶ丘公園テニスコート</w:t>
      </w:r>
    </w:p>
    <w:p w:rsidR="00C45204" w:rsidRPr="003438C2" w:rsidRDefault="00C45204" w:rsidP="00C45204">
      <w:pPr>
        <w:pStyle w:val="a3"/>
        <w:ind w:leftChars="0" w:left="780"/>
        <w:jc w:val="left"/>
        <w:rPr>
          <w:rFonts w:ascii="ＭＳ ゴシック" w:eastAsia="ＭＳ ゴシック" w:hAnsi="ＭＳ ゴシック"/>
        </w:rPr>
      </w:pPr>
    </w:p>
    <w:p w:rsidR="002954C3" w:rsidRPr="003438C2" w:rsidRDefault="00C45204" w:rsidP="00C45204">
      <w:pPr>
        <w:pStyle w:val="a3"/>
        <w:numPr>
          <w:ilvl w:val="1"/>
          <w:numId w:val="5"/>
        </w:numPr>
        <w:ind w:leftChars="0"/>
        <w:jc w:val="left"/>
        <w:rPr>
          <w:rFonts w:ascii="ＭＳ ゴシック" w:eastAsia="ＭＳ ゴシック" w:hAnsi="ＭＳ ゴシック"/>
        </w:rPr>
      </w:pPr>
      <w:r w:rsidRPr="003438C2">
        <w:rPr>
          <w:rFonts w:ascii="ＭＳ ゴシック" w:eastAsia="ＭＳ ゴシック" w:hAnsi="ＭＳ ゴシック" w:hint="eastAsia"/>
        </w:rPr>
        <w:t>感染防止対策</w:t>
      </w:r>
    </w:p>
    <w:p w:rsidR="00E77B6B" w:rsidRPr="003438C2" w:rsidRDefault="00476BA2" w:rsidP="00476BA2">
      <w:pPr>
        <w:ind w:leftChars="300" w:left="84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・テニスコート</w:t>
      </w:r>
      <w:r w:rsidR="00E77B6B" w:rsidRPr="003438C2">
        <w:rPr>
          <w:rFonts w:ascii="ＭＳ ゴシック" w:eastAsia="ＭＳ ゴシック" w:hAnsi="ＭＳ ゴシック" w:hint="eastAsia"/>
        </w:rPr>
        <w:t>施設内の総利用者数は前記の人数制限以下とし、</w:t>
      </w:r>
      <w:r w:rsidR="004D1D38" w:rsidRPr="003438C2">
        <w:rPr>
          <w:rFonts w:ascii="ＭＳ ゴシック" w:eastAsia="ＭＳ ゴシック" w:hAnsi="ＭＳ ゴシック" w:hint="eastAsia"/>
        </w:rPr>
        <w:t>各テニスコート内に</w:t>
      </w:r>
      <w:r w:rsidRPr="003438C2">
        <w:rPr>
          <w:rFonts w:ascii="ＭＳ ゴシック" w:eastAsia="ＭＳ ゴシック" w:hAnsi="ＭＳ ゴシック" w:hint="eastAsia"/>
        </w:rPr>
        <w:t>５人まで</w:t>
      </w:r>
      <w:r w:rsidR="00E77B6B" w:rsidRPr="003438C2">
        <w:rPr>
          <w:rFonts w:ascii="ＭＳ ゴシック" w:eastAsia="ＭＳ ゴシック" w:hAnsi="ＭＳ ゴシック" w:hint="eastAsia"/>
        </w:rPr>
        <w:t>と</w:t>
      </w:r>
    </w:p>
    <w:p w:rsidR="004D1D38" w:rsidRPr="003438C2" w:rsidRDefault="004D1D38" w:rsidP="00E77B6B">
      <w:pPr>
        <w:ind w:leftChars="400" w:left="840"/>
        <w:jc w:val="left"/>
        <w:rPr>
          <w:rFonts w:ascii="ＭＳ ゴシック" w:eastAsia="ＭＳ ゴシック" w:hAnsi="ＭＳ ゴシック"/>
        </w:rPr>
      </w:pPr>
      <w:r w:rsidRPr="003438C2">
        <w:rPr>
          <w:rFonts w:ascii="ＭＳ ゴシック" w:eastAsia="ＭＳ ゴシック" w:hAnsi="ＭＳ ゴシック" w:hint="eastAsia"/>
        </w:rPr>
        <w:t>する。</w:t>
      </w:r>
    </w:p>
    <w:p w:rsidR="004D1D38" w:rsidRPr="003438C2" w:rsidRDefault="004D1D38" w:rsidP="004D1D38">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・テニスコート利用責任者は許可書提出時に当日の利用者名簿を記入し、Ｂ＆Ｇ海洋センターへ</w:t>
      </w:r>
    </w:p>
    <w:p w:rsidR="00EF1875" w:rsidRPr="003438C2" w:rsidRDefault="004D1D38" w:rsidP="00EF1875">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 xml:space="preserve">　提出すること。</w:t>
      </w:r>
    </w:p>
    <w:p w:rsidR="00EF1875" w:rsidRPr="003438C2" w:rsidRDefault="00EF1875" w:rsidP="00EF1875">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・大会や練習試合及び合同練習等を行う際は、参加者全員の名簿及び実施要項を事前にＢ＆Ｇ海</w:t>
      </w:r>
    </w:p>
    <w:p w:rsidR="00C45204" w:rsidRPr="003438C2" w:rsidRDefault="00EF1875" w:rsidP="00EF1875">
      <w:pPr>
        <w:ind w:firstLineChars="400" w:firstLine="840"/>
        <w:jc w:val="left"/>
        <w:rPr>
          <w:rFonts w:ascii="ＭＳ ゴシック" w:eastAsia="ＭＳ ゴシック" w:hAnsi="ＭＳ ゴシック"/>
        </w:rPr>
      </w:pPr>
      <w:r w:rsidRPr="003438C2">
        <w:rPr>
          <w:rFonts w:ascii="ＭＳ ゴシック" w:eastAsia="ＭＳ ゴシック" w:hAnsi="ＭＳ ゴシック" w:hint="eastAsia"/>
        </w:rPr>
        <w:t>洋センターへ提出すること。また、観客や応援者の入場は禁止とする。</w:t>
      </w:r>
    </w:p>
    <w:p w:rsidR="00C45204" w:rsidRPr="003438C2" w:rsidRDefault="00270B07" w:rsidP="00C45204">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・利用</w:t>
      </w:r>
      <w:r w:rsidR="00C45204" w:rsidRPr="003438C2">
        <w:rPr>
          <w:rFonts w:ascii="ＭＳ ゴシック" w:eastAsia="ＭＳ ゴシック" w:hAnsi="ＭＳ ゴシック" w:hint="eastAsia"/>
        </w:rPr>
        <w:t>責任者は施設利用前に利用者全員の体調確認を行うこと。その際、発熱（</w:t>
      </w:r>
      <w:r w:rsidR="00FA4250" w:rsidRPr="003438C2">
        <w:rPr>
          <w:rFonts w:ascii="ＭＳ ゴシック" w:eastAsia="ＭＳ ゴシック" w:hAnsi="ＭＳ ゴシック"/>
        </w:rPr>
        <w:t>37.</w:t>
      </w:r>
      <w:r w:rsidR="00FA4250" w:rsidRPr="003438C2">
        <w:rPr>
          <w:rFonts w:ascii="ＭＳ ゴシック" w:eastAsia="ＭＳ ゴシック" w:hAnsi="ＭＳ ゴシック" w:hint="eastAsia"/>
        </w:rPr>
        <w:t>5</w:t>
      </w:r>
      <w:r w:rsidR="00C45204" w:rsidRPr="003438C2">
        <w:rPr>
          <w:rFonts w:ascii="ＭＳ ゴシック" w:eastAsia="ＭＳ ゴシック" w:hAnsi="ＭＳ ゴシック" w:hint="eastAsia"/>
        </w:rPr>
        <w:t>度以上）、咳、咽頭痛、倦怠感等の症状がある者については参加を認めないこと。</w:t>
      </w:r>
    </w:p>
    <w:p w:rsidR="00C45204" w:rsidRPr="003438C2" w:rsidRDefault="00B96B6F" w:rsidP="00B96B6F">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・競技をしない指導者等の利用者はマスクを着用すること。</w:t>
      </w:r>
    </w:p>
    <w:p w:rsidR="0058372F" w:rsidRPr="003438C2" w:rsidRDefault="0058372F" w:rsidP="0058372F">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・施設利用時、</w:t>
      </w:r>
      <w:r w:rsidR="00B96B6F" w:rsidRPr="003438C2">
        <w:rPr>
          <w:rFonts w:ascii="ＭＳ ゴシック" w:eastAsia="ＭＳ ゴシック" w:hAnsi="ＭＳ ゴシック" w:hint="eastAsia"/>
        </w:rPr>
        <w:t>トイレ等利用時に行列等の混雑が生じる場合は２ｍ程度</w:t>
      </w:r>
      <w:r w:rsidRPr="003438C2">
        <w:rPr>
          <w:rFonts w:ascii="ＭＳ ゴシック" w:eastAsia="ＭＳ ゴシック" w:hAnsi="ＭＳ ゴシック" w:hint="eastAsia"/>
        </w:rPr>
        <w:t>の身体的距離や時間制限を設けること。</w:t>
      </w:r>
    </w:p>
    <w:p w:rsidR="00C45204" w:rsidRPr="003438C2" w:rsidRDefault="00FA4250" w:rsidP="00B96B6F">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・施設利用後は施設の清掃及び器具庫</w:t>
      </w:r>
      <w:r w:rsidR="00B96B6F" w:rsidRPr="003438C2">
        <w:rPr>
          <w:rFonts w:ascii="ＭＳ ゴシック" w:eastAsia="ＭＳ ゴシック" w:hAnsi="ＭＳ ゴシック" w:hint="eastAsia"/>
        </w:rPr>
        <w:t>内の</w:t>
      </w:r>
      <w:r w:rsidR="0058372F" w:rsidRPr="003438C2">
        <w:rPr>
          <w:rFonts w:ascii="ＭＳ ゴシック" w:eastAsia="ＭＳ ゴシック" w:hAnsi="ＭＳ ゴシック" w:hint="eastAsia"/>
        </w:rPr>
        <w:t>消毒液にて</w:t>
      </w:r>
      <w:r w:rsidR="00B96B6F" w:rsidRPr="003438C2">
        <w:rPr>
          <w:rFonts w:ascii="ＭＳ ゴシック" w:eastAsia="ＭＳ ゴシック" w:hAnsi="ＭＳ ゴシック" w:hint="eastAsia"/>
        </w:rPr>
        <w:t>共用器具（トンボ、コードリール等）、手摺、</w:t>
      </w:r>
      <w:r w:rsidR="00E77B6B" w:rsidRPr="003438C2">
        <w:rPr>
          <w:rFonts w:ascii="ＭＳ ゴシック" w:eastAsia="ＭＳ ゴシック" w:hAnsi="ＭＳ ゴシック" w:hint="eastAsia"/>
        </w:rPr>
        <w:t>ドアノブ等</w:t>
      </w:r>
      <w:r w:rsidR="00C45204" w:rsidRPr="003438C2">
        <w:rPr>
          <w:rFonts w:ascii="ＭＳ ゴシック" w:eastAsia="ＭＳ ゴシック" w:hAnsi="ＭＳ ゴシック" w:hint="eastAsia"/>
        </w:rPr>
        <w:t>の利用者が触れた部分の消毒を必ず行うこと。</w:t>
      </w:r>
    </w:p>
    <w:p w:rsidR="00C45204" w:rsidRPr="003438C2" w:rsidRDefault="00C45204" w:rsidP="00B96B6F">
      <w:pPr>
        <w:pStyle w:val="a3"/>
        <w:ind w:leftChars="30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w:t>
      </w:r>
      <w:r w:rsidR="00E77B6B" w:rsidRPr="003438C2">
        <w:rPr>
          <w:rFonts w:ascii="ＭＳ ゴシック" w:eastAsia="ＭＳ ゴシック" w:hAnsi="ＭＳ ゴシック" w:hint="eastAsia"/>
        </w:rPr>
        <w:t>鍵の借用及び返却は必ず利用</w:t>
      </w:r>
      <w:r w:rsidR="00B96B6F" w:rsidRPr="003438C2">
        <w:rPr>
          <w:rFonts w:ascii="ＭＳ ゴシック" w:eastAsia="ＭＳ ゴシック" w:hAnsi="ＭＳ ゴシック" w:hint="eastAsia"/>
        </w:rPr>
        <w:t>責任者が行うこと。</w:t>
      </w:r>
    </w:p>
    <w:p w:rsidR="0058372F" w:rsidRPr="003438C2" w:rsidRDefault="0058372F" w:rsidP="00C45204">
      <w:pPr>
        <w:pStyle w:val="a3"/>
        <w:ind w:leftChars="300" w:hangingChars="100" w:hanging="210"/>
        <w:jc w:val="left"/>
        <w:rPr>
          <w:rFonts w:ascii="ＭＳ ゴシック" w:eastAsia="ＭＳ ゴシック" w:hAnsi="ＭＳ ゴシック"/>
        </w:rPr>
      </w:pPr>
    </w:p>
    <w:p w:rsidR="0058372F" w:rsidRPr="003438C2" w:rsidRDefault="0058372F" w:rsidP="0058372F">
      <w:pPr>
        <w:pStyle w:val="a3"/>
        <w:numPr>
          <w:ilvl w:val="0"/>
          <w:numId w:val="5"/>
        </w:numPr>
        <w:ind w:leftChars="0"/>
        <w:jc w:val="left"/>
        <w:rPr>
          <w:rFonts w:ascii="ＭＳ ゴシック" w:eastAsia="ＭＳ ゴシック" w:hAnsi="ＭＳ ゴシック"/>
        </w:rPr>
      </w:pPr>
      <w:r w:rsidRPr="003438C2">
        <w:rPr>
          <w:rFonts w:ascii="ＭＳ ゴシック" w:eastAsia="ＭＳ ゴシック" w:hAnsi="ＭＳ ゴシック" w:hint="eastAsia"/>
        </w:rPr>
        <w:t xml:space="preserve">　</w:t>
      </w:r>
      <w:r w:rsidR="00B96B6F" w:rsidRPr="003438C2">
        <w:rPr>
          <w:rFonts w:ascii="ＭＳ ゴシック" w:eastAsia="ＭＳ ゴシック" w:hAnsi="ＭＳ ゴシック" w:hint="eastAsia"/>
        </w:rPr>
        <w:t>プールの感染防止対策</w:t>
      </w:r>
      <w:bookmarkStart w:id="0" w:name="_GoBack"/>
      <w:bookmarkEnd w:id="0"/>
    </w:p>
    <w:p w:rsidR="0058372F" w:rsidRPr="003438C2" w:rsidRDefault="0058372F" w:rsidP="0058372F">
      <w:pPr>
        <w:pStyle w:val="a3"/>
        <w:numPr>
          <w:ilvl w:val="1"/>
          <w:numId w:val="5"/>
        </w:numPr>
        <w:ind w:leftChars="0"/>
        <w:jc w:val="left"/>
        <w:rPr>
          <w:rFonts w:ascii="ＭＳ ゴシック" w:eastAsia="ＭＳ ゴシック" w:hAnsi="ＭＳ ゴシック"/>
        </w:rPr>
      </w:pPr>
      <w:r w:rsidRPr="003438C2">
        <w:rPr>
          <w:rFonts w:ascii="ＭＳ ゴシック" w:eastAsia="ＭＳ ゴシック" w:hAnsi="ＭＳ ゴシック" w:hint="eastAsia"/>
        </w:rPr>
        <w:t>対象施設</w:t>
      </w:r>
    </w:p>
    <w:p w:rsidR="0058372F" w:rsidRPr="003438C2" w:rsidRDefault="0058372F" w:rsidP="0058372F">
      <w:pPr>
        <w:pStyle w:val="a3"/>
        <w:ind w:leftChars="0" w:left="780"/>
        <w:jc w:val="left"/>
        <w:rPr>
          <w:rFonts w:ascii="ＭＳ ゴシック" w:eastAsia="ＭＳ ゴシック" w:hAnsi="ＭＳ ゴシック"/>
        </w:rPr>
      </w:pPr>
      <w:r w:rsidRPr="003438C2">
        <w:rPr>
          <w:rFonts w:ascii="ＭＳ ゴシック" w:eastAsia="ＭＳ ゴシック" w:hAnsi="ＭＳ ゴシック" w:hint="eastAsia"/>
        </w:rPr>
        <w:t>Ｂ＆Ｇ海洋センタープール</w:t>
      </w:r>
    </w:p>
    <w:p w:rsidR="0058372F" w:rsidRPr="003438C2" w:rsidRDefault="0058372F" w:rsidP="0058372F">
      <w:pPr>
        <w:pStyle w:val="a3"/>
        <w:ind w:leftChars="0" w:left="780"/>
        <w:jc w:val="left"/>
        <w:rPr>
          <w:rFonts w:ascii="ＭＳ ゴシック" w:eastAsia="ＭＳ ゴシック" w:hAnsi="ＭＳ ゴシック"/>
        </w:rPr>
      </w:pPr>
    </w:p>
    <w:p w:rsidR="0058372F" w:rsidRPr="003438C2" w:rsidRDefault="0058372F" w:rsidP="0058372F">
      <w:pPr>
        <w:pStyle w:val="a3"/>
        <w:numPr>
          <w:ilvl w:val="1"/>
          <w:numId w:val="5"/>
        </w:numPr>
        <w:ind w:leftChars="0"/>
        <w:jc w:val="left"/>
        <w:rPr>
          <w:rFonts w:ascii="ＭＳ ゴシック" w:eastAsia="ＭＳ ゴシック" w:hAnsi="ＭＳ ゴシック"/>
        </w:rPr>
      </w:pPr>
      <w:r w:rsidRPr="003438C2">
        <w:rPr>
          <w:rFonts w:ascii="ＭＳ ゴシック" w:eastAsia="ＭＳ ゴシック" w:hAnsi="ＭＳ ゴシック" w:hint="eastAsia"/>
        </w:rPr>
        <w:t>感染防止対策</w:t>
      </w:r>
    </w:p>
    <w:p w:rsidR="0058372F" w:rsidRPr="003438C2" w:rsidRDefault="0058372F" w:rsidP="0058372F">
      <w:pPr>
        <w:ind w:firstLineChars="300" w:firstLine="630"/>
        <w:jc w:val="left"/>
        <w:rPr>
          <w:rFonts w:ascii="ＭＳ ゴシック" w:eastAsia="ＭＳ ゴシック" w:hAnsi="ＭＳ ゴシック"/>
        </w:rPr>
      </w:pPr>
      <w:r w:rsidRPr="003438C2">
        <w:rPr>
          <w:rFonts w:ascii="ＭＳ ゴシック" w:eastAsia="ＭＳ ゴシック" w:hAnsi="ＭＳ ゴシック" w:hint="eastAsia"/>
        </w:rPr>
        <w:t>・プールの利用は施設内の総利用者数は前記の人数制限以下とする。</w:t>
      </w:r>
    </w:p>
    <w:p w:rsidR="0058372F" w:rsidRPr="003438C2" w:rsidRDefault="00B96B6F" w:rsidP="0058372F">
      <w:pPr>
        <w:jc w:val="left"/>
        <w:rPr>
          <w:rFonts w:ascii="ＭＳ ゴシック" w:eastAsia="ＭＳ ゴシック" w:hAnsi="ＭＳ ゴシック"/>
        </w:rPr>
      </w:pPr>
      <w:r w:rsidRPr="003438C2">
        <w:rPr>
          <w:rFonts w:ascii="ＭＳ ゴシック" w:eastAsia="ＭＳ ゴシック" w:hAnsi="ＭＳ ゴシック" w:hint="eastAsia"/>
        </w:rPr>
        <w:t xml:space="preserve">　　　・更衣室内は原則２０人以下とするが、利用状況により、</w:t>
      </w:r>
      <w:r w:rsidR="0058372F" w:rsidRPr="003438C2">
        <w:rPr>
          <w:rFonts w:ascii="ＭＳ ゴシック" w:eastAsia="ＭＳ ゴシック" w:hAnsi="ＭＳ ゴシック" w:hint="eastAsia"/>
        </w:rPr>
        <w:t>入場制限を設</w:t>
      </w:r>
      <w:r w:rsidRPr="003438C2">
        <w:rPr>
          <w:rFonts w:ascii="ＭＳ ゴシック" w:eastAsia="ＭＳ ゴシック" w:hAnsi="ＭＳ ゴシック" w:hint="eastAsia"/>
        </w:rPr>
        <w:t>ける場合がある。</w:t>
      </w:r>
    </w:p>
    <w:p w:rsidR="0058372F" w:rsidRPr="003438C2" w:rsidRDefault="00B96B6F" w:rsidP="0058372F">
      <w:pPr>
        <w:ind w:firstLineChars="300" w:firstLine="630"/>
        <w:jc w:val="left"/>
        <w:rPr>
          <w:rFonts w:ascii="ＭＳ ゴシック" w:eastAsia="ＭＳ ゴシック" w:hAnsi="ＭＳ ゴシック"/>
        </w:rPr>
      </w:pPr>
      <w:r w:rsidRPr="003438C2">
        <w:rPr>
          <w:rFonts w:ascii="ＭＳ ゴシック" w:eastAsia="ＭＳ ゴシック" w:hAnsi="ＭＳ ゴシック" w:hint="eastAsia"/>
        </w:rPr>
        <w:t>・利用者は名簿に氏名、年齢、連絡先</w:t>
      </w:r>
      <w:r w:rsidR="0058372F" w:rsidRPr="003438C2">
        <w:rPr>
          <w:rFonts w:ascii="ＭＳ ゴシック" w:eastAsia="ＭＳ ゴシック" w:hAnsi="ＭＳ ゴシック" w:hint="eastAsia"/>
        </w:rPr>
        <w:t>を記入すること。</w:t>
      </w:r>
    </w:p>
    <w:p w:rsidR="0058372F" w:rsidRPr="003438C2" w:rsidRDefault="0058372F" w:rsidP="0058372F">
      <w:pPr>
        <w:ind w:firstLineChars="300" w:firstLine="630"/>
        <w:jc w:val="left"/>
        <w:rPr>
          <w:rFonts w:ascii="ＭＳ ゴシック" w:eastAsia="ＭＳ ゴシック" w:hAnsi="ＭＳ ゴシック"/>
        </w:rPr>
      </w:pPr>
      <w:r w:rsidRPr="003438C2">
        <w:rPr>
          <w:rFonts w:ascii="ＭＳ ゴシック" w:eastAsia="ＭＳ ゴシック" w:hAnsi="ＭＳ ゴシック" w:hint="eastAsia"/>
        </w:rPr>
        <w:t>・</w:t>
      </w:r>
      <w:r w:rsidR="00E51849" w:rsidRPr="003438C2">
        <w:rPr>
          <w:rFonts w:ascii="ＭＳ ゴシック" w:eastAsia="ＭＳ ゴシック" w:hAnsi="ＭＳ ゴシック" w:hint="eastAsia"/>
        </w:rPr>
        <w:t>共用設備（ロッカー等）は施設管理者にて清掃、消毒を実施する。</w:t>
      </w:r>
    </w:p>
    <w:p w:rsidR="00E51849" w:rsidRPr="003438C2" w:rsidRDefault="00B96B6F" w:rsidP="0058372F">
      <w:pPr>
        <w:ind w:firstLineChars="300" w:firstLine="630"/>
        <w:jc w:val="left"/>
        <w:rPr>
          <w:rFonts w:ascii="ＭＳ ゴシック" w:eastAsia="ＭＳ ゴシック" w:hAnsi="ＭＳ ゴシック"/>
        </w:rPr>
      </w:pPr>
      <w:r w:rsidRPr="003438C2">
        <w:rPr>
          <w:rFonts w:ascii="ＭＳ ゴシック" w:eastAsia="ＭＳ ゴシック" w:hAnsi="ＭＳ ゴシック" w:hint="eastAsia"/>
        </w:rPr>
        <w:t>・施設内では</w:t>
      </w:r>
      <w:r w:rsidR="00E51849" w:rsidRPr="003438C2">
        <w:rPr>
          <w:rFonts w:ascii="ＭＳ ゴシック" w:eastAsia="ＭＳ ゴシック" w:hAnsi="ＭＳ ゴシック" w:hint="eastAsia"/>
        </w:rPr>
        <w:t>大声</w:t>
      </w:r>
      <w:r w:rsidRPr="003438C2">
        <w:rPr>
          <w:rFonts w:ascii="ＭＳ ゴシック" w:eastAsia="ＭＳ ゴシック" w:hAnsi="ＭＳ ゴシック" w:hint="eastAsia"/>
        </w:rPr>
        <w:t>の</w:t>
      </w:r>
      <w:r w:rsidR="00E51849" w:rsidRPr="003438C2">
        <w:rPr>
          <w:rFonts w:ascii="ＭＳ ゴシック" w:eastAsia="ＭＳ ゴシック" w:hAnsi="ＭＳ ゴシック" w:hint="eastAsia"/>
        </w:rPr>
        <w:t>発生、近接での会話、</w:t>
      </w:r>
      <w:r w:rsidRPr="003438C2">
        <w:rPr>
          <w:rFonts w:ascii="ＭＳ ゴシック" w:eastAsia="ＭＳ ゴシック" w:hAnsi="ＭＳ ゴシック" w:hint="eastAsia"/>
        </w:rPr>
        <w:t>長時間の</w:t>
      </w:r>
      <w:r w:rsidR="00E51849" w:rsidRPr="003438C2">
        <w:rPr>
          <w:rFonts w:ascii="ＭＳ ゴシック" w:eastAsia="ＭＳ ゴシック" w:hAnsi="ＭＳ ゴシック" w:hint="eastAsia"/>
        </w:rPr>
        <w:t>休憩を禁止する。</w:t>
      </w:r>
    </w:p>
    <w:p w:rsidR="0058372F" w:rsidRPr="003438C2" w:rsidRDefault="0058372F" w:rsidP="0058372F">
      <w:pPr>
        <w:jc w:val="left"/>
        <w:rPr>
          <w:rFonts w:ascii="ＭＳ ゴシック" w:eastAsia="ＭＳ ゴシック" w:hAnsi="ＭＳ ゴシック"/>
        </w:rPr>
      </w:pPr>
    </w:p>
    <w:p w:rsidR="00B96B6F" w:rsidRPr="003438C2" w:rsidRDefault="00E51849" w:rsidP="00E51849">
      <w:pPr>
        <w:ind w:left="210" w:hangingChars="100" w:hanging="210"/>
        <w:jc w:val="left"/>
        <w:rPr>
          <w:rFonts w:ascii="ＭＳ ゴシック" w:eastAsia="ＭＳ ゴシック" w:hAnsi="ＭＳ ゴシック"/>
        </w:rPr>
      </w:pPr>
      <w:r w:rsidRPr="003438C2">
        <w:rPr>
          <w:rFonts w:ascii="ＭＳ ゴシック" w:eastAsia="ＭＳ ゴシック" w:hAnsi="ＭＳ ゴシック" w:hint="eastAsia"/>
        </w:rPr>
        <w:t>※本ガイドラインは、令和２年７月１日から適用する。</w:t>
      </w:r>
    </w:p>
    <w:p w:rsidR="00360D14" w:rsidRPr="003438C2" w:rsidRDefault="00B96B6F" w:rsidP="00B96B6F">
      <w:pPr>
        <w:jc w:val="left"/>
        <w:rPr>
          <w:rFonts w:ascii="ＭＳ ゴシック" w:eastAsia="ＭＳ ゴシック" w:hAnsi="ＭＳ ゴシック"/>
        </w:rPr>
      </w:pPr>
      <w:r w:rsidRPr="003438C2">
        <w:rPr>
          <w:rFonts w:ascii="ＭＳ ゴシック" w:eastAsia="ＭＳ ゴシック" w:hAnsi="ＭＳ ゴシック" w:hint="eastAsia"/>
        </w:rPr>
        <w:t>※</w:t>
      </w:r>
      <w:r w:rsidR="00E51849" w:rsidRPr="003438C2">
        <w:rPr>
          <w:rFonts w:ascii="ＭＳ ゴシック" w:eastAsia="ＭＳ ゴシック" w:hAnsi="ＭＳ ゴシック" w:hint="eastAsia"/>
        </w:rPr>
        <w:t>今後、国、岐阜県、富加町の新型コロナウィルス感染症防止対策の状況により改定を行うものとす</w:t>
      </w:r>
    </w:p>
    <w:p w:rsidR="00E51849" w:rsidRPr="003438C2" w:rsidRDefault="00E51849" w:rsidP="00360D14">
      <w:pPr>
        <w:ind w:firstLineChars="100" w:firstLine="210"/>
        <w:jc w:val="left"/>
        <w:rPr>
          <w:rFonts w:ascii="ＭＳ ゴシック" w:eastAsia="ＭＳ ゴシック" w:hAnsi="ＭＳ ゴシック"/>
        </w:rPr>
      </w:pPr>
      <w:r w:rsidRPr="003438C2">
        <w:rPr>
          <w:rFonts w:ascii="ＭＳ ゴシック" w:eastAsia="ＭＳ ゴシック" w:hAnsi="ＭＳ ゴシック" w:hint="eastAsia"/>
        </w:rPr>
        <w:t>る。</w:t>
      </w:r>
    </w:p>
    <w:p w:rsidR="002954C3" w:rsidRPr="003438C2" w:rsidRDefault="002954C3" w:rsidP="002954C3">
      <w:pPr>
        <w:pStyle w:val="a3"/>
        <w:ind w:leftChars="0" w:left="420"/>
        <w:jc w:val="left"/>
        <w:rPr>
          <w:rFonts w:ascii="ＭＳ ゴシック" w:eastAsia="ＭＳ ゴシック" w:hAnsi="ＭＳ ゴシック"/>
        </w:rPr>
      </w:pPr>
    </w:p>
    <w:sectPr w:rsidR="002954C3" w:rsidRPr="003438C2" w:rsidSect="00FA4250">
      <w:footerReference w:type="default" r:id="rId8"/>
      <w:pgSz w:w="11906" w:h="16838"/>
      <w:pgMar w:top="1440" w:right="1080" w:bottom="1440" w:left="108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932" w:rsidRDefault="00B61932" w:rsidP="00FA4250">
      <w:r>
        <w:separator/>
      </w:r>
    </w:p>
  </w:endnote>
  <w:endnote w:type="continuationSeparator" w:id="0">
    <w:p w:rsidR="00B61932" w:rsidRDefault="00B61932" w:rsidP="00FA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908471"/>
      <w:docPartObj>
        <w:docPartGallery w:val="Page Numbers (Bottom of Page)"/>
        <w:docPartUnique/>
      </w:docPartObj>
    </w:sdtPr>
    <w:sdtEndPr/>
    <w:sdtContent>
      <w:p w:rsidR="00FA4250" w:rsidRDefault="00FA4250">
        <w:pPr>
          <w:pStyle w:val="a9"/>
          <w:jc w:val="center"/>
        </w:pPr>
        <w:r>
          <w:fldChar w:fldCharType="begin"/>
        </w:r>
        <w:r>
          <w:instrText>PAGE   \* MERGEFORMAT</w:instrText>
        </w:r>
        <w:r>
          <w:fldChar w:fldCharType="separate"/>
        </w:r>
        <w:r w:rsidR="003438C2" w:rsidRPr="003438C2">
          <w:rPr>
            <w:noProof/>
            <w:lang w:val="ja-JP"/>
          </w:rPr>
          <w:t>4</w:t>
        </w:r>
        <w:r>
          <w:fldChar w:fldCharType="end"/>
        </w:r>
      </w:p>
    </w:sdtContent>
  </w:sdt>
  <w:p w:rsidR="00FA4250" w:rsidRDefault="00FA425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932" w:rsidRDefault="00B61932" w:rsidP="00FA4250">
      <w:r>
        <w:separator/>
      </w:r>
    </w:p>
  </w:footnote>
  <w:footnote w:type="continuationSeparator" w:id="0">
    <w:p w:rsidR="00B61932" w:rsidRDefault="00B61932" w:rsidP="00FA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2D9F"/>
    <w:multiLevelType w:val="hybridMultilevel"/>
    <w:tmpl w:val="8FFC249A"/>
    <w:lvl w:ilvl="0" w:tplc="7E46E8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CE2AB1"/>
    <w:multiLevelType w:val="hybridMultilevel"/>
    <w:tmpl w:val="03B6D936"/>
    <w:lvl w:ilvl="0" w:tplc="F3CEE4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1741A55"/>
    <w:multiLevelType w:val="hybridMultilevel"/>
    <w:tmpl w:val="920071AC"/>
    <w:lvl w:ilvl="0" w:tplc="FC747628">
      <w:start w:val="1"/>
      <w:numFmt w:val="decimalFullWidth"/>
      <w:lvlText w:val="（%1）"/>
      <w:lvlJc w:val="left"/>
      <w:pPr>
        <w:ind w:left="930" w:hanging="720"/>
      </w:pPr>
      <w:rPr>
        <w:rFonts w:hint="default"/>
      </w:rPr>
    </w:lvl>
    <w:lvl w:ilvl="1" w:tplc="3C305C8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8A3074"/>
    <w:multiLevelType w:val="hybridMultilevel"/>
    <w:tmpl w:val="D22A22B6"/>
    <w:lvl w:ilvl="0" w:tplc="55203EF8">
      <w:start w:val="1"/>
      <w:numFmt w:val="decimalFullWidth"/>
      <w:lvlText w:val="%1．"/>
      <w:lvlJc w:val="left"/>
      <w:pPr>
        <w:ind w:left="420" w:hanging="420"/>
      </w:pPr>
      <w:rPr>
        <w:rFonts w:hint="default"/>
      </w:rPr>
    </w:lvl>
    <w:lvl w:ilvl="1" w:tplc="849240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020AFB"/>
    <w:multiLevelType w:val="hybridMultilevel"/>
    <w:tmpl w:val="0D0A83A6"/>
    <w:lvl w:ilvl="0" w:tplc="76AE8A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A17CCC"/>
    <w:multiLevelType w:val="hybridMultilevel"/>
    <w:tmpl w:val="DF567D2E"/>
    <w:lvl w:ilvl="0" w:tplc="8492403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E4"/>
    <w:rsid w:val="00030F40"/>
    <w:rsid w:val="00053355"/>
    <w:rsid w:val="001E6FDB"/>
    <w:rsid w:val="001F0B28"/>
    <w:rsid w:val="001F2A46"/>
    <w:rsid w:val="00270B07"/>
    <w:rsid w:val="002954C3"/>
    <w:rsid w:val="003438C2"/>
    <w:rsid w:val="00354DED"/>
    <w:rsid w:val="00360D14"/>
    <w:rsid w:val="003F3BDF"/>
    <w:rsid w:val="00407E8B"/>
    <w:rsid w:val="0042661A"/>
    <w:rsid w:val="00476BA2"/>
    <w:rsid w:val="0048740B"/>
    <w:rsid w:val="004D1D38"/>
    <w:rsid w:val="0058372F"/>
    <w:rsid w:val="005E61C0"/>
    <w:rsid w:val="0067679A"/>
    <w:rsid w:val="00692C64"/>
    <w:rsid w:val="006E1BF5"/>
    <w:rsid w:val="0071283D"/>
    <w:rsid w:val="00735334"/>
    <w:rsid w:val="009236E4"/>
    <w:rsid w:val="00952519"/>
    <w:rsid w:val="009B45C2"/>
    <w:rsid w:val="009F5D01"/>
    <w:rsid w:val="00A72D1A"/>
    <w:rsid w:val="00A9420A"/>
    <w:rsid w:val="00B61932"/>
    <w:rsid w:val="00B96B6F"/>
    <w:rsid w:val="00C37731"/>
    <w:rsid w:val="00C45204"/>
    <w:rsid w:val="00C84B8D"/>
    <w:rsid w:val="00D211CF"/>
    <w:rsid w:val="00D43F9A"/>
    <w:rsid w:val="00D84C7C"/>
    <w:rsid w:val="00DA7AB6"/>
    <w:rsid w:val="00DF1914"/>
    <w:rsid w:val="00E51849"/>
    <w:rsid w:val="00E77B6B"/>
    <w:rsid w:val="00EF1875"/>
    <w:rsid w:val="00F04CA5"/>
    <w:rsid w:val="00FA4250"/>
    <w:rsid w:val="00FB1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E6F8422-862C-4516-831B-3C2A248D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6E4"/>
    <w:pPr>
      <w:ind w:leftChars="400" w:left="840"/>
    </w:pPr>
  </w:style>
  <w:style w:type="table" w:styleId="a4">
    <w:name w:val="Table Grid"/>
    <w:basedOn w:val="a1"/>
    <w:uiPriority w:val="39"/>
    <w:rsid w:val="00C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518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1849"/>
    <w:rPr>
      <w:rFonts w:asciiTheme="majorHAnsi" w:eastAsiaTheme="majorEastAsia" w:hAnsiTheme="majorHAnsi" w:cstheme="majorBidi"/>
      <w:sz w:val="18"/>
      <w:szCs w:val="18"/>
    </w:rPr>
  </w:style>
  <w:style w:type="paragraph" w:styleId="a7">
    <w:name w:val="header"/>
    <w:basedOn w:val="a"/>
    <w:link w:val="a8"/>
    <w:uiPriority w:val="99"/>
    <w:unhideWhenUsed/>
    <w:rsid w:val="00FA4250"/>
    <w:pPr>
      <w:tabs>
        <w:tab w:val="center" w:pos="4252"/>
        <w:tab w:val="right" w:pos="8504"/>
      </w:tabs>
      <w:snapToGrid w:val="0"/>
    </w:pPr>
  </w:style>
  <w:style w:type="character" w:customStyle="1" w:styleId="a8">
    <w:name w:val="ヘッダー (文字)"/>
    <w:basedOn w:val="a0"/>
    <w:link w:val="a7"/>
    <w:uiPriority w:val="99"/>
    <w:rsid w:val="00FA4250"/>
  </w:style>
  <w:style w:type="paragraph" w:styleId="a9">
    <w:name w:val="footer"/>
    <w:basedOn w:val="a"/>
    <w:link w:val="aa"/>
    <w:uiPriority w:val="99"/>
    <w:unhideWhenUsed/>
    <w:rsid w:val="00FA4250"/>
    <w:pPr>
      <w:tabs>
        <w:tab w:val="center" w:pos="4252"/>
        <w:tab w:val="right" w:pos="8504"/>
      </w:tabs>
      <w:snapToGrid w:val="0"/>
    </w:pPr>
  </w:style>
  <w:style w:type="character" w:customStyle="1" w:styleId="aa">
    <w:name w:val="フッター (文字)"/>
    <w:basedOn w:val="a0"/>
    <w:link w:val="a9"/>
    <w:uiPriority w:val="99"/>
    <w:rsid w:val="00FA4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7802D-6B98-45A3-9B92-8AD82A64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436</Words>
  <Characters>2487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将典</dc:creator>
  <cp:keywords/>
  <dc:description/>
  <cp:lastModifiedBy>山中 将典</cp:lastModifiedBy>
  <cp:revision>8</cp:revision>
  <cp:lastPrinted>2020-06-18T05:42:00Z</cp:lastPrinted>
  <dcterms:created xsi:type="dcterms:W3CDTF">2020-06-16T03:16:00Z</dcterms:created>
  <dcterms:modified xsi:type="dcterms:W3CDTF">2020-06-19T07:22:00Z</dcterms:modified>
</cp:coreProperties>
</file>